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47" w:rsidRPr="00A47974" w:rsidRDefault="0000600F">
      <w:pPr>
        <w:rPr>
          <w:b/>
        </w:rPr>
      </w:pPr>
      <w:r w:rsidRPr="00A47974">
        <w:rPr>
          <w:b/>
        </w:rPr>
        <w:t>Wilson Greene Regional Housing Committee</w:t>
      </w:r>
    </w:p>
    <w:p w:rsidR="0000600F" w:rsidRPr="00A47974" w:rsidRDefault="0000600F">
      <w:pPr>
        <w:rPr>
          <w:b/>
        </w:rPr>
      </w:pPr>
      <w:r w:rsidRPr="00A47974">
        <w:rPr>
          <w:b/>
        </w:rPr>
        <w:t>March 20, 2018</w:t>
      </w:r>
    </w:p>
    <w:p w:rsidR="0000600F" w:rsidRDefault="0000600F"/>
    <w:p w:rsidR="0000600F" w:rsidRDefault="0000600F">
      <w:r>
        <w:t>Present:  Candice Rountree, Wilson County DSS; Lori Walston, Wilson County DSS; Judi Thurston, United Way; Tim Rogers, Wilson Housing Authority; LaTasha McNair, Eastpointe; Tony Conner, NC Works; Yolanda Taylor, Legal Aid</w:t>
      </w:r>
    </w:p>
    <w:p w:rsidR="0000600F" w:rsidRDefault="0000600F"/>
    <w:p w:rsidR="0000600F" w:rsidRPr="00896992" w:rsidRDefault="0000600F">
      <w:pPr>
        <w:rPr>
          <w:b/>
        </w:rPr>
      </w:pPr>
      <w:r w:rsidRPr="00896992">
        <w:rPr>
          <w:b/>
        </w:rPr>
        <w:t>Welcome</w:t>
      </w:r>
    </w:p>
    <w:p w:rsidR="00896992" w:rsidRDefault="00896992">
      <w:r>
        <w:t>Several of our community partners are at the Human Trafficking training today.  Shana is with a client, and will try to make the meeting.</w:t>
      </w:r>
    </w:p>
    <w:p w:rsidR="0000600F" w:rsidRPr="00896992" w:rsidRDefault="0000600F">
      <w:pPr>
        <w:rPr>
          <w:b/>
        </w:rPr>
      </w:pPr>
      <w:r w:rsidRPr="00896992">
        <w:rPr>
          <w:b/>
        </w:rPr>
        <w:t>Minutes were reviewed and approved.</w:t>
      </w:r>
    </w:p>
    <w:p w:rsidR="0000600F" w:rsidRDefault="0000600F">
      <w:r>
        <w:t xml:space="preserve">LaTasha shared the following from our </w:t>
      </w:r>
      <w:r w:rsidRPr="00896992">
        <w:rPr>
          <w:b/>
        </w:rPr>
        <w:t>Balance of State</w:t>
      </w:r>
      <w:r>
        <w:t xml:space="preserve"> partners:  There are Supportive Services Only/Coordinated Entry grant funds that BOS will pass on to Regional Committees to help support coordinated assessment.  The amount awarded will vary depending on the number of applicants.  It could range from $3,000 - $15,000 and it’s possible not every region will receive funding.  </w:t>
      </w:r>
    </w:p>
    <w:p w:rsidR="00896992" w:rsidRDefault="00896992"/>
    <w:p w:rsidR="00896992" w:rsidRDefault="00896992">
      <w:r>
        <w:t xml:space="preserve">Tim shared that he would not be able to be the </w:t>
      </w:r>
      <w:r w:rsidRPr="00896992">
        <w:rPr>
          <w:b/>
        </w:rPr>
        <w:t>Coordinated Assessment</w:t>
      </w:r>
      <w:r>
        <w:t xml:space="preserve"> Lead.  Linda Walling has agreed to take on the leadership responsibility, with the assurance that other partners will help.  The Neuse Regional Committee will vote on our CA Lead at our next meeting in April.  </w:t>
      </w:r>
    </w:p>
    <w:p w:rsidR="00896992" w:rsidRDefault="00896992"/>
    <w:p w:rsidR="00896992" w:rsidRDefault="00896992">
      <w:r>
        <w:t xml:space="preserve">There is a webinar available for any interested CoC applicants.  This funding cycle closes in May.  </w:t>
      </w:r>
    </w:p>
    <w:p w:rsidR="00896992" w:rsidRDefault="00896992">
      <w:r>
        <w:t xml:space="preserve">Tim shared that the requirement from WHA for case management services by a partner agency seems to be working well; they have received a homeless referral from DSS and Vocational Rehab. </w:t>
      </w:r>
    </w:p>
    <w:p w:rsidR="00896992" w:rsidRDefault="00896992">
      <w:r>
        <w:t>No</w:t>
      </w:r>
      <w:r w:rsidRPr="00896992">
        <w:rPr>
          <w:b/>
        </w:rPr>
        <w:t xml:space="preserve"> ESG</w:t>
      </w:r>
      <w:r>
        <w:t xml:space="preserve"> update today.  </w:t>
      </w:r>
    </w:p>
    <w:p w:rsidR="00896992" w:rsidRDefault="00896992">
      <w:pPr>
        <w:rPr>
          <w:b/>
        </w:rPr>
      </w:pPr>
      <w:r w:rsidRPr="00896992">
        <w:rPr>
          <w:b/>
        </w:rPr>
        <w:t>Veterans</w:t>
      </w:r>
    </w:p>
    <w:p w:rsidR="00896992" w:rsidRDefault="00896992">
      <w:r>
        <w:t>Tim continues to be in contact with Durham VA regarding HUD VASH, and he will let us know when he has any information.  WHA does have veterans as a housing preference.  Latina James and Laura Haywood developed our region’s veteran plan and will give an update at our April meeting.</w:t>
      </w:r>
    </w:p>
    <w:p w:rsidR="00896992" w:rsidRDefault="00896992">
      <w:pPr>
        <w:rPr>
          <w:b/>
        </w:rPr>
      </w:pPr>
      <w:r w:rsidRPr="00896992">
        <w:rPr>
          <w:b/>
        </w:rPr>
        <w:t>Community Partner Updates</w:t>
      </w:r>
    </w:p>
    <w:p w:rsidR="00896992" w:rsidRDefault="00896992">
      <w:r>
        <w:t xml:space="preserve">Candice shared that she has requested funding to support our Hunger and Homelessness campaign </w:t>
      </w:r>
      <w:r w:rsidR="00905881">
        <w:t xml:space="preserve">in November.  If funded, we could do some advertising, host a community event, etc.  </w:t>
      </w:r>
    </w:p>
    <w:p w:rsidR="00905881" w:rsidRDefault="00905881">
      <w:r>
        <w:t xml:space="preserve">Judi shared that she requested help with Operation Wrap-Up (donation of scarves and winter clothing) from BB and T, and they will be selecting this as a Lighthouse project.  Ideas were shared by the group:  Food Stamp Challenge, Community Partner breakfast, Operation Wrap </w:t>
      </w:r>
      <w:r w:rsidR="00A47974">
        <w:t xml:space="preserve">Up on a larger scale with food </w:t>
      </w:r>
      <w:r>
        <w:t xml:space="preserve">on </w:t>
      </w:r>
      <w:r>
        <w:lastRenderedPageBreak/>
        <w:t>the library lawn, maybe having a second location to do Operation Wrap Up, homelessness simulation in a car.  Lori Walston, Candice Rountree, Judi Thurston and Yolanda Taylor volunteered to work on a committee to plan our events for Hunger and Homelessness Week in November.  We will begin meeting in July/August.</w:t>
      </w:r>
    </w:p>
    <w:p w:rsidR="00905881" w:rsidRDefault="00905881"/>
    <w:p w:rsidR="00905881" w:rsidRDefault="00905881">
      <w:r>
        <w:t xml:space="preserve">Eastpointe – They have Shelter + Care housing for those that are chronically homeless.  The group asked that LaTasha send a flyer as a reminder.  A landlord training will be held March 26 at Wilson Community College and they are going to begin having providers complete VI-SPDATs. </w:t>
      </w:r>
    </w:p>
    <w:p w:rsidR="00905881" w:rsidRDefault="00905881"/>
    <w:p w:rsidR="00905881" w:rsidRDefault="00905881">
      <w:r>
        <w:t>Legal Aid – They are a resource for expungement and they continue to do Hurricane Matthew relief work in Edgecombe and Wayne Counties</w:t>
      </w:r>
    </w:p>
    <w:p w:rsidR="00905881" w:rsidRDefault="00905881"/>
    <w:p w:rsidR="00905881" w:rsidRDefault="00905881">
      <w:r>
        <w:t>On April 18</w:t>
      </w:r>
      <w:r w:rsidRPr="00905881">
        <w:rPr>
          <w:vertAlign w:val="superscript"/>
        </w:rPr>
        <w:t>th</w:t>
      </w:r>
      <w:r>
        <w:t>, there will be a resource fair at the Wilson County Ag Center.</w:t>
      </w:r>
    </w:p>
    <w:p w:rsidR="00905881" w:rsidRDefault="00905881">
      <w:r>
        <w:t>Lori shared that the DSS child care subsidy waiting list has been opened and there is funding available for child care.</w:t>
      </w:r>
    </w:p>
    <w:p w:rsidR="00905881" w:rsidRDefault="00905881">
      <w:r>
        <w:t>April 11</w:t>
      </w:r>
      <w:r w:rsidRPr="00905881">
        <w:rPr>
          <w:vertAlign w:val="superscript"/>
        </w:rPr>
        <w:t>th</w:t>
      </w:r>
      <w:r>
        <w:t xml:space="preserve"> is the Greater Wilson Career Fair at the Ag Center.  This is a ticket to work job fair, so attendees are screened to ensure they are job ready.  If people show who aren’t job ready, there are other community providers available with resources.</w:t>
      </w:r>
    </w:p>
    <w:p w:rsidR="00905881" w:rsidRDefault="00A47974">
      <w:r>
        <w:t>There is an Opioid Community Forum on April 19</w:t>
      </w:r>
      <w:r w:rsidRPr="00A47974">
        <w:rPr>
          <w:vertAlign w:val="superscript"/>
        </w:rPr>
        <w:t>th</w:t>
      </w:r>
      <w:r>
        <w:t xml:space="preserve"> from 10:00 – 2:00 at the Surge, Farmington Heights Church.  </w:t>
      </w:r>
    </w:p>
    <w:p w:rsidR="00F57E47" w:rsidRDefault="00F57E47">
      <w:r>
        <w:t>Here is our meeting schedule:</w:t>
      </w:r>
    </w:p>
    <w:p w:rsidR="00F57E47" w:rsidRDefault="00F57E47" w:rsidP="00F57E47">
      <w:r>
        <w:t xml:space="preserve">April 17 </w:t>
      </w:r>
      <w:r>
        <w:tab/>
      </w:r>
      <w:r>
        <w:tab/>
        <w:t>Judi Thurston, United Way</w:t>
      </w:r>
    </w:p>
    <w:p w:rsidR="00F57E47" w:rsidRDefault="00F57E47" w:rsidP="00F57E47">
      <w:r>
        <w:t>May</w:t>
      </w:r>
      <w:r>
        <w:t xml:space="preserve"> 15</w:t>
      </w:r>
      <w:r>
        <w:tab/>
      </w:r>
      <w:r>
        <w:tab/>
      </w:r>
      <w:r>
        <w:tab/>
        <w:t>Linda Walling, Hope Station</w:t>
      </w:r>
    </w:p>
    <w:p w:rsidR="00F57E47" w:rsidRDefault="00F57E47" w:rsidP="00F57E47">
      <w:r>
        <w:t xml:space="preserve">June </w:t>
      </w:r>
      <w:r>
        <w:t>19</w:t>
      </w:r>
    </w:p>
    <w:p w:rsidR="00F57E47" w:rsidRDefault="00F57E47" w:rsidP="00F57E47">
      <w:r>
        <w:t xml:space="preserve">July </w:t>
      </w:r>
      <w:r>
        <w:t xml:space="preserve"> 17</w:t>
      </w:r>
    </w:p>
    <w:p w:rsidR="00F57E47" w:rsidRDefault="00F57E47" w:rsidP="00F57E47">
      <w:r>
        <w:t xml:space="preserve">August </w:t>
      </w:r>
      <w:r>
        <w:t>21</w:t>
      </w:r>
    </w:p>
    <w:p w:rsidR="00F57E47" w:rsidRDefault="00F57E47" w:rsidP="00F57E47">
      <w:r>
        <w:t>September</w:t>
      </w:r>
      <w:r>
        <w:t xml:space="preserve"> 18</w:t>
      </w:r>
    </w:p>
    <w:p w:rsidR="00F57E47" w:rsidRDefault="00F57E47" w:rsidP="00F57E47">
      <w:r>
        <w:t>October</w:t>
      </w:r>
      <w:r>
        <w:t xml:space="preserve"> 16</w:t>
      </w:r>
      <w:bookmarkStart w:id="0" w:name="_GoBack"/>
      <w:bookmarkEnd w:id="0"/>
    </w:p>
    <w:p w:rsidR="00F57E47" w:rsidRDefault="00F57E47" w:rsidP="00F57E47">
      <w:r>
        <w:t>November</w:t>
      </w:r>
      <w:r>
        <w:tab/>
      </w:r>
      <w:r>
        <w:tab/>
        <w:t>Britney Holmes, Carolina Family Health Center</w:t>
      </w:r>
    </w:p>
    <w:p w:rsidR="00F57E47" w:rsidRDefault="00F57E47" w:rsidP="00F57E47">
      <w:r>
        <w:t>December</w:t>
      </w:r>
      <w:r>
        <w:tab/>
      </w:r>
      <w:r>
        <w:tab/>
      </w:r>
    </w:p>
    <w:p w:rsidR="00F57E47" w:rsidRDefault="00F57E47"/>
    <w:p w:rsidR="00A47974" w:rsidRPr="00896992" w:rsidRDefault="00A47974">
      <w:r>
        <w:t>Our next meeting is April 17</w:t>
      </w:r>
      <w:r w:rsidRPr="00A47974">
        <w:rPr>
          <w:vertAlign w:val="superscript"/>
        </w:rPr>
        <w:t>th</w:t>
      </w:r>
      <w:r>
        <w:t xml:space="preserve"> and Judi Thurston is our meeting facilitator.  </w:t>
      </w:r>
    </w:p>
    <w:p w:rsidR="00896992" w:rsidRDefault="00896992"/>
    <w:p w:rsidR="00896992" w:rsidRDefault="00896992"/>
    <w:sectPr w:rsidR="0089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0F"/>
    <w:rsid w:val="0000600F"/>
    <w:rsid w:val="000B5099"/>
    <w:rsid w:val="0031306A"/>
    <w:rsid w:val="00592D31"/>
    <w:rsid w:val="00677A47"/>
    <w:rsid w:val="00896992"/>
    <w:rsid w:val="00905881"/>
    <w:rsid w:val="00A47974"/>
    <w:rsid w:val="00F5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288BF-B3F0-4A5B-BC98-EB6EE4F2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2018-03-21T12:28:00Z</dcterms:created>
  <dcterms:modified xsi:type="dcterms:W3CDTF">2018-03-21T15:15:00Z</dcterms:modified>
</cp:coreProperties>
</file>