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BD" w:rsidRDefault="00A80CA0" w:rsidP="00A80CA0">
      <w:pPr>
        <w:jc w:val="center"/>
        <w:rPr>
          <w:sz w:val="24"/>
        </w:rPr>
      </w:pPr>
      <w:bookmarkStart w:id="0" w:name="_GoBack"/>
      <w:bookmarkEnd w:id="0"/>
      <w:r>
        <w:rPr>
          <w:sz w:val="24"/>
        </w:rPr>
        <w:t>Balance of State Region</w:t>
      </w:r>
      <w:r w:rsidR="00A7431C">
        <w:rPr>
          <w:sz w:val="24"/>
        </w:rPr>
        <w:t>al Committee Meeting Minutes 7/17</w:t>
      </w:r>
      <w:r>
        <w:rPr>
          <w:sz w:val="24"/>
        </w:rPr>
        <w:t>/2014</w:t>
      </w:r>
    </w:p>
    <w:p w:rsidR="00A80CA0" w:rsidRDefault="00A80CA0" w:rsidP="00A80CA0">
      <w:pPr>
        <w:jc w:val="center"/>
        <w:rPr>
          <w:sz w:val="24"/>
        </w:rPr>
      </w:pPr>
      <w:r>
        <w:rPr>
          <w:sz w:val="24"/>
        </w:rPr>
        <w:t>Foothills Homeless Coalition</w:t>
      </w:r>
    </w:p>
    <w:p w:rsidR="00A80CA0" w:rsidRDefault="00A80CA0" w:rsidP="00A80CA0">
      <w:pPr>
        <w:rPr>
          <w:b/>
          <w:sz w:val="24"/>
          <w:u w:val="single"/>
        </w:rPr>
      </w:pPr>
      <w:r>
        <w:rPr>
          <w:b/>
          <w:sz w:val="24"/>
          <w:u w:val="single"/>
        </w:rPr>
        <w:t>Members present</w:t>
      </w:r>
    </w:p>
    <w:p w:rsidR="00955822" w:rsidRDefault="00955822" w:rsidP="00A80CA0">
      <w:pPr>
        <w:spacing w:after="0"/>
        <w:rPr>
          <w:sz w:val="24"/>
        </w:rPr>
      </w:pPr>
      <w:r>
        <w:rPr>
          <w:sz w:val="24"/>
        </w:rPr>
        <w:t>Sharon Osborne</w:t>
      </w:r>
      <w:r>
        <w:rPr>
          <w:sz w:val="24"/>
        </w:rPr>
        <w:tab/>
      </w:r>
      <w:r>
        <w:rPr>
          <w:sz w:val="24"/>
        </w:rPr>
        <w:tab/>
      </w:r>
      <w:r>
        <w:rPr>
          <w:sz w:val="24"/>
        </w:rPr>
        <w:tab/>
      </w:r>
      <w:r>
        <w:rPr>
          <w:sz w:val="24"/>
        </w:rPr>
        <w:tab/>
      </w:r>
      <w:r>
        <w:rPr>
          <w:sz w:val="24"/>
        </w:rPr>
        <w:tab/>
      </w:r>
      <w:r>
        <w:rPr>
          <w:sz w:val="24"/>
        </w:rPr>
        <w:tab/>
        <w:t>Yokefellow</w:t>
      </w:r>
    </w:p>
    <w:p w:rsidR="00A80CA0" w:rsidRDefault="00A80CA0" w:rsidP="00A80CA0">
      <w:pPr>
        <w:spacing w:after="0"/>
        <w:rPr>
          <w:sz w:val="24"/>
        </w:rPr>
      </w:pPr>
      <w:r>
        <w:rPr>
          <w:sz w:val="24"/>
        </w:rPr>
        <w:t>April Davis</w:t>
      </w:r>
      <w:r>
        <w:rPr>
          <w:sz w:val="24"/>
        </w:rPr>
        <w:tab/>
      </w:r>
      <w:r>
        <w:rPr>
          <w:sz w:val="24"/>
        </w:rPr>
        <w:tab/>
      </w:r>
      <w:r>
        <w:rPr>
          <w:sz w:val="24"/>
        </w:rPr>
        <w:tab/>
      </w:r>
      <w:r>
        <w:rPr>
          <w:sz w:val="24"/>
        </w:rPr>
        <w:tab/>
      </w:r>
      <w:r>
        <w:rPr>
          <w:sz w:val="24"/>
        </w:rPr>
        <w:tab/>
      </w:r>
      <w:r>
        <w:rPr>
          <w:sz w:val="24"/>
        </w:rPr>
        <w:tab/>
      </w:r>
      <w:r>
        <w:rPr>
          <w:sz w:val="24"/>
        </w:rPr>
        <w:tab/>
        <w:t>Caldwell DSS</w:t>
      </w:r>
    </w:p>
    <w:p w:rsidR="00A80CA0" w:rsidRDefault="00A80CA0" w:rsidP="00A80CA0">
      <w:pPr>
        <w:spacing w:after="0"/>
        <w:rPr>
          <w:sz w:val="24"/>
        </w:rPr>
      </w:pPr>
      <w:r>
        <w:rPr>
          <w:sz w:val="24"/>
        </w:rPr>
        <w:t>Larry McMullen</w:t>
      </w:r>
      <w:r>
        <w:rPr>
          <w:sz w:val="24"/>
        </w:rPr>
        <w:tab/>
      </w:r>
      <w:r>
        <w:rPr>
          <w:sz w:val="24"/>
        </w:rPr>
        <w:tab/>
      </w:r>
      <w:r>
        <w:rPr>
          <w:sz w:val="24"/>
        </w:rPr>
        <w:tab/>
      </w:r>
      <w:r>
        <w:rPr>
          <w:sz w:val="24"/>
        </w:rPr>
        <w:tab/>
      </w:r>
      <w:r>
        <w:rPr>
          <w:sz w:val="24"/>
        </w:rPr>
        <w:tab/>
      </w:r>
      <w:r>
        <w:rPr>
          <w:sz w:val="24"/>
        </w:rPr>
        <w:tab/>
        <w:t>VTAB</w:t>
      </w:r>
    </w:p>
    <w:p w:rsidR="00A80CA0" w:rsidRDefault="00A7431C" w:rsidP="00A80CA0">
      <w:pPr>
        <w:spacing w:after="0"/>
        <w:rPr>
          <w:sz w:val="24"/>
        </w:rPr>
      </w:pPr>
      <w:r>
        <w:rPr>
          <w:sz w:val="24"/>
        </w:rPr>
        <w:t>Lynne DeLuca</w:t>
      </w:r>
      <w:r w:rsidR="00A80CA0">
        <w:rPr>
          <w:sz w:val="24"/>
        </w:rPr>
        <w:tab/>
      </w:r>
      <w:r w:rsidR="00A80CA0">
        <w:rPr>
          <w:sz w:val="24"/>
        </w:rPr>
        <w:tab/>
      </w:r>
      <w:r w:rsidR="00A80CA0">
        <w:rPr>
          <w:sz w:val="24"/>
        </w:rPr>
        <w:tab/>
      </w:r>
      <w:r w:rsidR="00A80CA0">
        <w:rPr>
          <w:sz w:val="24"/>
        </w:rPr>
        <w:tab/>
      </w:r>
      <w:r w:rsidR="00A80CA0">
        <w:rPr>
          <w:sz w:val="24"/>
        </w:rPr>
        <w:tab/>
      </w:r>
      <w:r w:rsidR="00A80CA0">
        <w:rPr>
          <w:sz w:val="24"/>
        </w:rPr>
        <w:tab/>
      </w:r>
      <w:r w:rsidR="00A80CA0">
        <w:rPr>
          <w:sz w:val="24"/>
        </w:rPr>
        <w:tab/>
        <w:t>Smokey Mtn. Center</w:t>
      </w:r>
    </w:p>
    <w:p w:rsidR="00A80CA0" w:rsidRDefault="00A80CA0" w:rsidP="00A80CA0">
      <w:pPr>
        <w:spacing w:after="0"/>
        <w:rPr>
          <w:sz w:val="24"/>
        </w:rPr>
      </w:pPr>
      <w:r>
        <w:rPr>
          <w:sz w:val="24"/>
        </w:rPr>
        <w:t>Fran Johnson</w:t>
      </w:r>
      <w:r>
        <w:rPr>
          <w:sz w:val="24"/>
        </w:rPr>
        <w:tab/>
      </w:r>
      <w:r>
        <w:rPr>
          <w:sz w:val="24"/>
        </w:rPr>
        <w:tab/>
      </w:r>
      <w:r>
        <w:rPr>
          <w:sz w:val="24"/>
        </w:rPr>
        <w:tab/>
      </w:r>
      <w:r>
        <w:rPr>
          <w:sz w:val="24"/>
        </w:rPr>
        <w:tab/>
      </w:r>
      <w:r>
        <w:rPr>
          <w:sz w:val="24"/>
        </w:rPr>
        <w:tab/>
      </w:r>
      <w:r>
        <w:rPr>
          <w:sz w:val="24"/>
        </w:rPr>
        <w:tab/>
      </w:r>
      <w:r>
        <w:rPr>
          <w:sz w:val="24"/>
        </w:rPr>
        <w:tab/>
        <w:t>National Guard</w:t>
      </w:r>
    </w:p>
    <w:p w:rsidR="00A80CA0" w:rsidRDefault="00A80CA0" w:rsidP="00A80CA0">
      <w:pPr>
        <w:spacing w:after="0"/>
        <w:rPr>
          <w:sz w:val="24"/>
        </w:rPr>
      </w:pPr>
      <w:r>
        <w:rPr>
          <w:sz w:val="24"/>
        </w:rPr>
        <w:t>Leila McMichael</w:t>
      </w:r>
      <w:r>
        <w:rPr>
          <w:sz w:val="24"/>
        </w:rPr>
        <w:tab/>
      </w:r>
      <w:r>
        <w:rPr>
          <w:sz w:val="24"/>
        </w:rPr>
        <w:tab/>
      </w:r>
      <w:r>
        <w:rPr>
          <w:sz w:val="24"/>
        </w:rPr>
        <w:tab/>
      </w:r>
      <w:r>
        <w:rPr>
          <w:sz w:val="24"/>
        </w:rPr>
        <w:tab/>
      </w:r>
      <w:r>
        <w:rPr>
          <w:sz w:val="24"/>
        </w:rPr>
        <w:tab/>
      </w:r>
      <w:r>
        <w:rPr>
          <w:sz w:val="24"/>
        </w:rPr>
        <w:tab/>
        <w:t>Kwanzaa Family Inn</w:t>
      </w:r>
    </w:p>
    <w:p w:rsidR="00A80CA0" w:rsidRDefault="00A80CA0" w:rsidP="00A80CA0">
      <w:pPr>
        <w:spacing w:after="0"/>
        <w:rPr>
          <w:sz w:val="24"/>
        </w:rPr>
      </w:pPr>
      <w:r>
        <w:rPr>
          <w:sz w:val="24"/>
        </w:rPr>
        <w:t>Shari Wright</w:t>
      </w:r>
      <w:r>
        <w:rPr>
          <w:sz w:val="24"/>
        </w:rPr>
        <w:tab/>
      </w:r>
      <w:r>
        <w:rPr>
          <w:sz w:val="24"/>
        </w:rPr>
        <w:tab/>
      </w:r>
      <w:r>
        <w:rPr>
          <w:sz w:val="24"/>
        </w:rPr>
        <w:tab/>
      </w:r>
      <w:r>
        <w:rPr>
          <w:sz w:val="24"/>
        </w:rPr>
        <w:tab/>
      </w:r>
      <w:r>
        <w:rPr>
          <w:sz w:val="24"/>
        </w:rPr>
        <w:tab/>
      </w:r>
      <w:r>
        <w:rPr>
          <w:sz w:val="24"/>
        </w:rPr>
        <w:tab/>
      </w:r>
      <w:r>
        <w:rPr>
          <w:sz w:val="24"/>
        </w:rPr>
        <w:tab/>
        <w:t>Connections BWB</w:t>
      </w:r>
    </w:p>
    <w:p w:rsidR="00A80CA0" w:rsidRDefault="00955822" w:rsidP="00A80CA0">
      <w:pPr>
        <w:spacing w:after="0"/>
        <w:rPr>
          <w:sz w:val="24"/>
        </w:rPr>
      </w:pPr>
      <w:r>
        <w:rPr>
          <w:sz w:val="24"/>
        </w:rPr>
        <w:t>Angela Battle</w:t>
      </w:r>
      <w:r>
        <w:rPr>
          <w:sz w:val="24"/>
        </w:rPr>
        <w:tab/>
      </w:r>
      <w:r w:rsidR="00A80CA0">
        <w:rPr>
          <w:sz w:val="24"/>
        </w:rPr>
        <w:tab/>
      </w:r>
      <w:r w:rsidR="00A80CA0">
        <w:rPr>
          <w:sz w:val="24"/>
        </w:rPr>
        <w:tab/>
      </w:r>
      <w:r w:rsidR="00A80CA0">
        <w:rPr>
          <w:sz w:val="24"/>
        </w:rPr>
        <w:tab/>
      </w:r>
      <w:r w:rsidR="00A80CA0">
        <w:rPr>
          <w:sz w:val="24"/>
        </w:rPr>
        <w:tab/>
      </w:r>
      <w:r w:rsidR="00A80CA0">
        <w:rPr>
          <w:sz w:val="24"/>
        </w:rPr>
        <w:tab/>
      </w:r>
      <w:r w:rsidR="00A80CA0">
        <w:rPr>
          <w:sz w:val="24"/>
        </w:rPr>
        <w:tab/>
        <w:t>Dulatown Outreach ~ Kwanzaa</w:t>
      </w:r>
    </w:p>
    <w:p w:rsidR="00A81D0A" w:rsidRDefault="00A7431C" w:rsidP="00A80CA0">
      <w:pPr>
        <w:spacing w:after="0"/>
        <w:rPr>
          <w:sz w:val="24"/>
        </w:rPr>
      </w:pPr>
      <w:r>
        <w:rPr>
          <w:sz w:val="24"/>
        </w:rPr>
        <w:t>Michael Townsend</w:t>
      </w:r>
      <w:r>
        <w:rPr>
          <w:sz w:val="24"/>
        </w:rPr>
        <w:tab/>
      </w:r>
      <w:r>
        <w:rPr>
          <w:sz w:val="24"/>
        </w:rPr>
        <w:tab/>
      </w:r>
      <w:r>
        <w:rPr>
          <w:sz w:val="24"/>
        </w:rPr>
        <w:tab/>
      </w:r>
      <w:r>
        <w:rPr>
          <w:sz w:val="24"/>
        </w:rPr>
        <w:tab/>
      </w:r>
      <w:r>
        <w:rPr>
          <w:sz w:val="24"/>
        </w:rPr>
        <w:tab/>
      </w:r>
      <w:r>
        <w:rPr>
          <w:sz w:val="24"/>
        </w:rPr>
        <w:tab/>
        <w:t>American Red Cross</w:t>
      </w:r>
    </w:p>
    <w:p w:rsidR="00A7431C" w:rsidRDefault="00A7431C" w:rsidP="00A80CA0">
      <w:pPr>
        <w:spacing w:after="0"/>
        <w:rPr>
          <w:sz w:val="24"/>
        </w:rPr>
      </w:pPr>
      <w:r>
        <w:rPr>
          <w:sz w:val="24"/>
        </w:rPr>
        <w:t>Julie Roberts</w:t>
      </w:r>
      <w:r>
        <w:rPr>
          <w:sz w:val="24"/>
        </w:rPr>
        <w:tab/>
      </w:r>
      <w:r>
        <w:rPr>
          <w:sz w:val="24"/>
        </w:rPr>
        <w:tab/>
      </w:r>
      <w:r>
        <w:rPr>
          <w:sz w:val="24"/>
        </w:rPr>
        <w:tab/>
      </w:r>
      <w:r>
        <w:rPr>
          <w:sz w:val="24"/>
        </w:rPr>
        <w:tab/>
      </w:r>
      <w:r>
        <w:rPr>
          <w:sz w:val="24"/>
        </w:rPr>
        <w:tab/>
      </w:r>
      <w:r>
        <w:rPr>
          <w:sz w:val="24"/>
        </w:rPr>
        <w:tab/>
      </w:r>
      <w:r>
        <w:rPr>
          <w:sz w:val="24"/>
        </w:rPr>
        <w:tab/>
        <w:t>Goodwill</w:t>
      </w:r>
    </w:p>
    <w:p w:rsidR="00A7431C" w:rsidRDefault="00A7431C" w:rsidP="00A80CA0">
      <w:pPr>
        <w:spacing w:after="0"/>
        <w:rPr>
          <w:sz w:val="24"/>
        </w:rPr>
      </w:pPr>
      <w:r>
        <w:rPr>
          <w:sz w:val="24"/>
        </w:rPr>
        <w:t>Chris Davis</w:t>
      </w:r>
      <w:r>
        <w:rPr>
          <w:sz w:val="24"/>
        </w:rPr>
        <w:tab/>
      </w:r>
      <w:r>
        <w:rPr>
          <w:sz w:val="24"/>
        </w:rPr>
        <w:tab/>
      </w:r>
      <w:r>
        <w:rPr>
          <w:sz w:val="24"/>
        </w:rPr>
        <w:tab/>
      </w:r>
      <w:r>
        <w:rPr>
          <w:sz w:val="24"/>
        </w:rPr>
        <w:tab/>
      </w:r>
      <w:r>
        <w:rPr>
          <w:sz w:val="24"/>
        </w:rPr>
        <w:tab/>
      </w:r>
      <w:r>
        <w:rPr>
          <w:sz w:val="24"/>
        </w:rPr>
        <w:tab/>
      </w:r>
      <w:r>
        <w:rPr>
          <w:sz w:val="24"/>
        </w:rPr>
        <w:tab/>
        <w:t>Caldwell Co United Way</w:t>
      </w:r>
    </w:p>
    <w:p w:rsidR="00A7431C" w:rsidRDefault="00A7431C" w:rsidP="00A80CA0">
      <w:pPr>
        <w:spacing w:after="0"/>
        <w:rPr>
          <w:sz w:val="24"/>
        </w:rPr>
      </w:pPr>
      <w:r>
        <w:rPr>
          <w:sz w:val="24"/>
        </w:rPr>
        <w:t>Gwin Laws</w:t>
      </w:r>
      <w:r>
        <w:rPr>
          <w:sz w:val="24"/>
        </w:rPr>
        <w:tab/>
      </w:r>
      <w:r>
        <w:rPr>
          <w:sz w:val="24"/>
        </w:rPr>
        <w:tab/>
      </w:r>
      <w:r>
        <w:rPr>
          <w:sz w:val="24"/>
        </w:rPr>
        <w:tab/>
      </w:r>
      <w:r>
        <w:rPr>
          <w:sz w:val="24"/>
        </w:rPr>
        <w:tab/>
      </w:r>
      <w:r>
        <w:rPr>
          <w:sz w:val="24"/>
        </w:rPr>
        <w:tab/>
      </w:r>
      <w:r>
        <w:rPr>
          <w:sz w:val="24"/>
        </w:rPr>
        <w:tab/>
      </w:r>
      <w:r>
        <w:rPr>
          <w:sz w:val="24"/>
        </w:rPr>
        <w:tab/>
        <w:t>Caldwell County Schools</w:t>
      </w:r>
    </w:p>
    <w:p w:rsidR="00A7431C" w:rsidRDefault="00A7431C" w:rsidP="00A80CA0">
      <w:pPr>
        <w:spacing w:after="0"/>
        <w:rPr>
          <w:sz w:val="24"/>
        </w:rPr>
      </w:pPr>
      <w:proofErr w:type="spellStart"/>
      <w:r>
        <w:rPr>
          <w:sz w:val="24"/>
        </w:rPr>
        <w:t>Janeen</w:t>
      </w:r>
      <w:proofErr w:type="spellEnd"/>
      <w:r>
        <w:rPr>
          <w:sz w:val="24"/>
        </w:rPr>
        <w:t xml:space="preserve"> Jones</w:t>
      </w:r>
      <w:r>
        <w:rPr>
          <w:sz w:val="24"/>
        </w:rPr>
        <w:tab/>
      </w:r>
      <w:r>
        <w:rPr>
          <w:sz w:val="24"/>
        </w:rPr>
        <w:tab/>
      </w:r>
      <w:r>
        <w:rPr>
          <w:sz w:val="24"/>
        </w:rPr>
        <w:tab/>
      </w:r>
      <w:r>
        <w:rPr>
          <w:sz w:val="24"/>
        </w:rPr>
        <w:tab/>
      </w:r>
      <w:r>
        <w:rPr>
          <w:sz w:val="24"/>
        </w:rPr>
        <w:tab/>
      </w:r>
      <w:r>
        <w:rPr>
          <w:sz w:val="24"/>
        </w:rPr>
        <w:tab/>
      </w:r>
      <w:r>
        <w:rPr>
          <w:sz w:val="24"/>
        </w:rPr>
        <w:tab/>
        <w:t>Alexander County United Way</w:t>
      </w:r>
    </w:p>
    <w:p w:rsidR="00A7431C" w:rsidRDefault="00A7431C" w:rsidP="00A80CA0">
      <w:pPr>
        <w:spacing w:after="0"/>
        <w:rPr>
          <w:sz w:val="24"/>
        </w:rPr>
      </w:pPr>
    </w:p>
    <w:p w:rsidR="00A7431C" w:rsidRDefault="00A7431C" w:rsidP="00A7431C"/>
    <w:p w:rsidR="00A7431C" w:rsidRPr="00A7431C" w:rsidRDefault="00A7431C" w:rsidP="00A7431C">
      <w:pPr>
        <w:jc w:val="both"/>
        <w:rPr>
          <w:rFonts w:cstheme="minorHAnsi"/>
          <w:sz w:val="24"/>
          <w:szCs w:val="24"/>
        </w:rPr>
      </w:pPr>
      <w:r w:rsidRPr="00A7431C">
        <w:rPr>
          <w:rFonts w:cstheme="minorHAnsi"/>
          <w:sz w:val="24"/>
          <w:szCs w:val="24"/>
        </w:rPr>
        <w:t>Sharon welcomed everyone. Minutes were read and accepted and then introductions made for all attendees.</w:t>
      </w:r>
    </w:p>
    <w:p w:rsidR="00A7431C" w:rsidRPr="00A7431C" w:rsidRDefault="00A7431C" w:rsidP="00A7431C">
      <w:pPr>
        <w:jc w:val="both"/>
        <w:rPr>
          <w:rFonts w:cstheme="minorHAnsi"/>
          <w:sz w:val="24"/>
          <w:szCs w:val="24"/>
        </w:rPr>
      </w:pPr>
      <w:r w:rsidRPr="00A7431C">
        <w:rPr>
          <w:rFonts w:cstheme="minorHAnsi"/>
          <w:sz w:val="24"/>
          <w:szCs w:val="24"/>
        </w:rPr>
        <w:t xml:space="preserve">Anyone wanting to apply for funding must </w:t>
      </w:r>
      <w:proofErr w:type="spellStart"/>
      <w:r w:rsidRPr="00A7431C">
        <w:rPr>
          <w:rFonts w:cstheme="minorHAnsi"/>
          <w:sz w:val="24"/>
          <w:szCs w:val="24"/>
        </w:rPr>
        <w:t>forward“Intent</w:t>
      </w:r>
      <w:proofErr w:type="spellEnd"/>
      <w:r w:rsidRPr="00A7431C">
        <w:rPr>
          <w:rFonts w:cstheme="minorHAnsi"/>
          <w:sz w:val="24"/>
          <w:szCs w:val="24"/>
        </w:rPr>
        <w:t xml:space="preserve"> to Apply for Funding Letter”.</w:t>
      </w:r>
    </w:p>
    <w:p w:rsidR="00A7431C" w:rsidRPr="00A7431C" w:rsidRDefault="00A7431C" w:rsidP="00A7431C">
      <w:pPr>
        <w:jc w:val="both"/>
        <w:rPr>
          <w:rFonts w:cstheme="minorHAnsi"/>
          <w:sz w:val="24"/>
          <w:szCs w:val="24"/>
        </w:rPr>
      </w:pPr>
      <w:r w:rsidRPr="00A7431C">
        <w:rPr>
          <w:rFonts w:cstheme="minorHAnsi"/>
          <w:sz w:val="24"/>
          <w:szCs w:val="24"/>
        </w:rPr>
        <w:t>Subcommittee nominated to develop a scorecard for ESG Funding.  Subcommittee: Sherry, April, Chris, Christy, Frances, and Larry.</w:t>
      </w:r>
    </w:p>
    <w:p w:rsidR="00A7431C" w:rsidRPr="00A7431C" w:rsidRDefault="00A7431C" w:rsidP="00A7431C">
      <w:pPr>
        <w:jc w:val="both"/>
        <w:rPr>
          <w:rFonts w:cstheme="minorHAnsi"/>
          <w:sz w:val="24"/>
          <w:szCs w:val="24"/>
        </w:rPr>
      </w:pPr>
      <w:r w:rsidRPr="00A7431C">
        <w:rPr>
          <w:rFonts w:cstheme="minorHAnsi"/>
          <w:sz w:val="24"/>
          <w:szCs w:val="24"/>
        </w:rPr>
        <w:t>No update from ESG.  Balance of State has a Coordinated Tool Kit.</w:t>
      </w:r>
    </w:p>
    <w:p w:rsidR="00A7431C" w:rsidRPr="00A7431C" w:rsidRDefault="00A7431C" w:rsidP="00A7431C">
      <w:pPr>
        <w:jc w:val="both"/>
        <w:rPr>
          <w:rFonts w:cstheme="minorHAnsi"/>
          <w:sz w:val="24"/>
          <w:szCs w:val="24"/>
        </w:rPr>
      </w:pPr>
      <w:r w:rsidRPr="00A7431C">
        <w:rPr>
          <w:rFonts w:cstheme="minorHAnsi"/>
          <w:sz w:val="24"/>
          <w:szCs w:val="24"/>
        </w:rPr>
        <w:t>Agency Updates:</w:t>
      </w:r>
    </w:p>
    <w:p w:rsidR="00A7431C" w:rsidRPr="00A7431C" w:rsidRDefault="00A7431C" w:rsidP="00A7431C">
      <w:pPr>
        <w:jc w:val="both"/>
        <w:rPr>
          <w:rFonts w:cstheme="minorHAnsi"/>
          <w:sz w:val="24"/>
          <w:szCs w:val="24"/>
        </w:rPr>
      </w:pPr>
      <w:r w:rsidRPr="00A7431C">
        <w:rPr>
          <w:rFonts w:cstheme="minorHAnsi"/>
          <w:sz w:val="24"/>
          <w:szCs w:val="24"/>
        </w:rPr>
        <w:tab/>
        <w:t>United Way has moved to 1</w:t>
      </w:r>
      <w:r w:rsidRPr="00A7431C">
        <w:rPr>
          <w:rFonts w:cstheme="minorHAnsi"/>
          <w:sz w:val="24"/>
          <w:szCs w:val="24"/>
          <w:vertAlign w:val="superscript"/>
        </w:rPr>
        <w:t>st</w:t>
      </w:r>
      <w:r w:rsidRPr="00A7431C">
        <w:rPr>
          <w:rFonts w:cstheme="minorHAnsi"/>
          <w:sz w:val="24"/>
          <w:szCs w:val="24"/>
        </w:rPr>
        <w:t xml:space="preserve"> Baptist Church Building and allows more money for non-profits since no rent is charged.</w:t>
      </w:r>
    </w:p>
    <w:p w:rsidR="00A7431C" w:rsidRPr="00A7431C" w:rsidRDefault="00A7431C" w:rsidP="00A7431C">
      <w:pPr>
        <w:jc w:val="both"/>
        <w:rPr>
          <w:rFonts w:cstheme="minorHAnsi"/>
          <w:sz w:val="24"/>
          <w:szCs w:val="24"/>
        </w:rPr>
      </w:pPr>
      <w:r w:rsidRPr="00A7431C">
        <w:rPr>
          <w:rFonts w:cstheme="minorHAnsi"/>
          <w:sz w:val="24"/>
          <w:szCs w:val="24"/>
        </w:rPr>
        <w:tab/>
        <w:t>April says that numbers continue to grow.</w:t>
      </w:r>
    </w:p>
    <w:p w:rsidR="00A7431C" w:rsidRPr="00A7431C" w:rsidRDefault="00A7431C" w:rsidP="00A7431C">
      <w:pPr>
        <w:jc w:val="both"/>
        <w:rPr>
          <w:rFonts w:cstheme="minorHAnsi"/>
          <w:sz w:val="24"/>
          <w:szCs w:val="24"/>
        </w:rPr>
      </w:pPr>
      <w:r w:rsidRPr="00A7431C">
        <w:rPr>
          <w:rFonts w:cstheme="minorHAnsi"/>
          <w:sz w:val="24"/>
          <w:szCs w:val="24"/>
        </w:rPr>
        <w:tab/>
        <w:t>Julie is working with Goodwill, retail store, in coordination with CCTI to help people with job applications, computer skills, job interview skills, etc.</w:t>
      </w:r>
    </w:p>
    <w:p w:rsidR="00A7431C" w:rsidRPr="00A7431C" w:rsidRDefault="00A7431C" w:rsidP="00A7431C">
      <w:pPr>
        <w:jc w:val="both"/>
        <w:rPr>
          <w:rFonts w:cstheme="minorHAnsi"/>
          <w:sz w:val="24"/>
          <w:szCs w:val="24"/>
        </w:rPr>
      </w:pPr>
      <w:r w:rsidRPr="00A7431C">
        <w:rPr>
          <w:rFonts w:cstheme="minorHAnsi"/>
          <w:sz w:val="24"/>
          <w:szCs w:val="24"/>
        </w:rPr>
        <w:lastRenderedPageBreak/>
        <w:tab/>
        <w:t xml:space="preserve">Gwen announced that Smokey has a 3 year grant for training and transportation.  Lisa Lawson has resigned.  There are 5 vacancies in Shelter </w:t>
      </w:r>
      <w:proofErr w:type="gramStart"/>
      <w:r w:rsidRPr="00A7431C">
        <w:rPr>
          <w:rFonts w:cstheme="minorHAnsi"/>
          <w:sz w:val="24"/>
          <w:szCs w:val="24"/>
        </w:rPr>
        <w:t>Plus</w:t>
      </w:r>
      <w:proofErr w:type="gramEnd"/>
      <w:r w:rsidRPr="00A7431C">
        <w:rPr>
          <w:rFonts w:cstheme="minorHAnsi"/>
          <w:sz w:val="24"/>
          <w:szCs w:val="24"/>
        </w:rPr>
        <w:t xml:space="preserve"> Care. Smoky Mountain has a Housing Loan Program for Deposits and Utilities.</w:t>
      </w:r>
    </w:p>
    <w:p w:rsidR="00A7431C" w:rsidRPr="00A7431C" w:rsidRDefault="00A7431C" w:rsidP="00A7431C">
      <w:pPr>
        <w:jc w:val="both"/>
        <w:rPr>
          <w:rFonts w:cstheme="minorHAnsi"/>
          <w:sz w:val="24"/>
          <w:szCs w:val="24"/>
        </w:rPr>
      </w:pPr>
      <w:r w:rsidRPr="00A7431C">
        <w:rPr>
          <w:rFonts w:cstheme="minorHAnsi"/>
          <w:sz w:val="24"/>
          <w:szCs w:val="24"/>
        </w:rPr>
        <w:tab/>
      </w:r>
      <w:proofErr w:type="spellStart"/>
      <w:r w:rsidRPr="00A7431C">
        <w:rPr>
          <w:rFonts w:cstheme="minorHAnsi"/>
          <w:sz w:val="24"/>
          <w:szCs w:val="24"/>
        </w:rPr>
        <w:t>Janeen</w:t>
      </w:r>
      <w:proofErr w:type="spellEnd"/>
      <w:r w:rsidRPr="00A7431C">
        <w:rPr>
          <w:rFonts w:cstheme="minorHAnsi"/>
          <w:sz w:val="24"/>
          <w:szCs w:val="24"/>
        </w:rPr>
        <w:t xml:space="preserve"> talked about United Way of Alexander County.</w:t>
      </w:r>
    </w:p>
    <w:p w:rsidR="00A7431C" w:rsidRPr="00A7431C" w:rsidRDefault="00A7431C" w:rsidP="00A7431C">
      <w:pPr>
        <w:jc w:val="both"/>
        <w:rPr>
          <w:rFonts w:cstheme="minorHAnsi"/>
          <w:sz w:val="24"/>
          <w:szCs w:val="24"/>
        </w:rPr>
      </w:pPr>
      <w:r w:rsidRPr="00A7431C">
        <w:rPr>
          <w:rFonts w:cstheme="minorHAnsi"/>
          <w:sz w:val="24"/>
          <w:szCs w:val="24"/>
        </w:rPr>
        <w:tab/>
        <w:t>Shari Wright discussed referrals for children for outpatient therapy.  They are looking for a therapist to work with children.  Adult population is increasing.</w:t>
      </w:r>
    </w:p>
    <w:p w:rsidR="00A7431C" w:rsidRPr="00A7431C" w:rsidRDefault="00A7431C" w:rsidP="00A7431C">
      <w:pPr>
        <w:jc w:val="both"/>
        <w:rPr>
          <w:rFonts w:cstheme="minorHAnsi"/>
          <w:sz w:val="24"/>
          <w:szCs w:val="24"/>
        </w:rPr>
      </w:pPr>
      <w:r w:rsidRPr="00A7431C">
        <w:rPr>
          <w:rFonts w:cstheme="minorHAnsi"/>
          <w:sz w:val="24"/>
          <w:szCs w:val="24"/>
        </w:rPr>
        <w:tab/>
        <w:t>Lisa said that training on resume development by Ashely Bolick.  NC works is scheduled, Vocational Rehab is on Tuesday, and assistance with housing and transportation is ongoing.</w:t>
      </w:r>
    </w:p>
    <w:p w:rsidR="00A7431C" w:rsidRPr="00A7431C" w:rsidRDefault="00A7431C" w:rsidP="00A7431C">
      <w:pPr>
        <w:jc w:val="both"/>
        <w:rPr>
          <w:rFonts w:cstheme="minorHAnsi"/>
          <w:sz w:val="24"/>
          <w:szCs w:val="24"/>
        </w:rPr>
      </w:pPr>
      <w:r w:rsidRPr="00A7431C">
        <w:rPr>
          <w:rFonts w:cstheme="minorHAnsi"/>
          <w:sz w:val="24"/>
          <w:szCs w:val="24"/>
        </w:rPr>
        <w:tab/>
        <w:t>Larry updated on Veteran activities.</w:t>
      </w:r>
    </w:p>
    <w:p w:rsidR="00A7431C" w:rsidRPr="00A7431C" w:rsidRDefault="00A7431C" w:rsidP="00A7431C">
      <w:pPr>
        <w:jc w:val="both"/>
        <w:rPr>
          <w:rFonts w:cstheme="minorHAnsi"/>
          <w:sz w:val="24"/>
          <w:szCs w:val="24"/>
        </w:rPr>
      </w:pPr>
      <w:r w:rsidRPr="00A7431C">
        <w:rPr>
          <w:rFonts w:cstheme="minorHAnsi"/>
          <w:sz w:val="24"/>
          <w:szCs w:val="24"/>
        </w:rPr>
        <w:tab/>
        <w:t xml:space="preserve">Frances discussed Operation Home Front for Children </w:t>
      </w:r>
      <w:proofErr w:type="gramStart"/>
      <w:r w:rsidRPr="00A7431C">
        <w:rPr>
          <w:rFonts w:cstheme="minorHAnsi"/>
          <w:sz w:val="24"/>
          <w:szCs w:val="24"/>
        </w:rPr>
        <w:t>is</w:t>
      </w:r>
      <w:proofErr w:type="gramEnd"/>
      <w:r w:rsidRPr="00A7431C">
        <w:rPr>
          <w:rFonts w:cstheme="minorHAnsi"/>
          <w:sz w:val="24"/>
          <w:szCs w:val="24"/>
        </w:rPr>
        <w:t xml:space="preserve"> on August 2.  Working with schools, 1450</w:t>
      </w:r>
      <w:r w:rsidRPr="00A7431C">
        <w:rPr>
          <w:rFonts w:cstheme="minorHAnsi"/>
          <w:sz w:val="24"/>
          <w:szCs w:val="24"/>
          <w:vertAlign w:val="superscript"/>
        </w:rPr>
        <w:t>th</w:t>
      </w:r>
      <w:r w:rsidRPr="00A7431C">
        <w:rPr>
          <w:rFonts w:cstheme="minorHAnsi"/>
          <w:sz w:val="24"/>
          <w:szCs w:val="24"/>
        </w:rPr>
        <w:t xml:space="preserve"> Transportation Company has their Family Day at Mulberry Recreation Center on September 7, and surveys for Teen Councils has been sent.</w:t>
      </w:r>
    </w:p>
    <w:p w:rsidR="00A7431C" w:rsidRPr="00A7431C" w:rsidRDefault="00A7431C" w:rsidP="00A7431C">
      <w:pPr>
        <w:jc w:val="both"/>
        <w:rPr>
          <w:rFonts w:cstheme="minorHAnsi"/>
          <w:sz w:val="24"/>
          <w:szCs w:val="24"/>
        </w:rPr>
      </w:pPr>
      <w:r w:rsidRPr="00A7431C">
        <w:rPr>
          <w:rFonts w:cstheme="minorHAnsi"/>
          <w:sz w:val="24"/>
          <w:szCs w:val="24"/>
        </w:rPr>
        <w:tab/>
        <w:t>Mike, (Red Cross) covers 4 counties and they have a Swimming and Summer Safety Initiatives Activity scheduled.  There have been 14 deaths due to drowning in the last 2 months.  This training is available for youth groups.  Regional Awareness Manager wants uniform information distributed; need to be proactive and prepared.  There is a school program for swimming.</w:t>
      </w:r>
    </w:p>
    <w:p w:rsidR="00A7431C" w:rsidRPr="00A7431C" w:rsidRDefault="00A7431C" w:rsidP="00A7431C">
      <w:pPr>
        <w:jc w:val="both"/>
        <w:rPr>
          <w:rFonts w:cstheme="minorHAnsi"/>
          <w:sz w:val="24"/>
          <w:szCs w:val="24"/>
        </w:rPr>
      </w:pPr>
      <w:r w:rsidRPr="00A7431C">
        <w:rPr>
          <w:rFonts w:cstheme="minorHAnsi"/>
          <w:sz w:val="24"/>
          <w:szCs w:val="24"/>
        </w:rPr>
        <w:tab/>
        <w:t>Sharon shared that House of Joseph, VA, brought 500 cases of food.  Free food distribution to families at Whitnel Pentecostal Church.  LEOS has an Open House on the July 22 from 5-6:30. Yokefellow is increasing in numbers of requests for help and distribution of food.  $147,000 the first 6 months in rent and utility assistance, Helped 1400 families, and preventions of homelessness.</w:t>
      </w:r>
      <w:r w:rsidRPr="00A7431C">
        <w:rPr>
          <w:rFonts w:cstheme="minorHAnsi"/>
          <w:sz w:val="24"/>
          <w:szCs w:val="24"/>
        </w:rPr>
        <w:tab/>
      </w:r>
    </w:p>
    <w:p w:rsidR="00A7431C" w:rsidRDefault="00A7431C" w:rsidP="00A7431C">
      <w:pPr>
        <w:spacing w:after="0"/>
        <w:jc w:val="both"/>
        <w:rPr>
          <w:sz w:val="24"/>
        </w:rPr>
      </w:pPr>
    </w:p>
    <w:sectPr w:rsidR="00A7431C" w:rsidSect="00F21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52DDB"/>
    <w:multiLevelType w:val="hybridMultilevel"/>
    <w:tmpl w:val="CF82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A0"/>
    <w:rsid w:val="001C0342"/>
    <w:rsid w:val="002C64E7"/>
    <w:rsid w:val="00404D85"/>
    <w:rsid w:val="00534EAA"/>
    <w:rsid w:val="00557BC0"/>
    <w:rsid w:val="008F44CA"/>
    <w:rsid w:val="00955822"/>
    <w:rsid w:val="00A7431C"/>
    <w:rsid w:val="00A80CA0"/>
    <w:rsid w:val="00A81D0A"/>
    <w:rsid w:val="00B404E5"/>
    <w:rsid w:val="00F21DB6"/>
    <w:rsid w:val="00FE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Corey</cp:lastModifiedBy>
  <cp:revision>2</cp:revision>
  <cp:lastPrinted>2014-06-20T13:12:00Z</cp:lastPrinted>
  <dcterms:created xsi:type="dcterms:W3CDTF">2014-10-13T15:10:00Z</dcterms:created>
  <dcterms:modified xsi:type="dcterms:W3CDTF">2014-10-13T15:10:00Z</dcterms:modified>
</cp:coreProperties>
</file>