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B2" w:rsidRDefault="00F64BB2" w:rsidP="00F64BB2">
      <w:pPr>
        <w:pStyle w:val="NormalWeb"/>
        <w:spacing w:before="0" w:beforeAutospacing="0" w:after="0"/>
        <w:jc w:val="center"/>
      </w:pPr>
      <w:bookmarkStart w:id="0" w:name="_GoBack"/>
      <w:bookmarkEnd w:id="0"/>
      <w:r>
        <w:rPr>
          <w:b/>
          <w:bCs/>
        </w:rPr>
        <w:t>Transylvania County</w:t>
      </w:r>
      <w:r>
        <w:t xml:space="preserve"> </w:t>
      </w:r>
      <w:r>
        <w:rPr>
          <w:b/>
          <w:bCs/>
        </w:rPr>
        <w:t>Homeless Coalition</w:t>
      </w:r>
    </w:p>
    <w:p w:rsidR="00F64BB2" w:rsidRDefault="00F64BB2" w:rsidP="00F64BB2">
      <w:pPr>
        <w:pStyle w:val="NormalWeb"/>
        <w:spacing w:before="0" w:beforeAutospacing="0" w:after="0"/>
        <w:jc w:val="center"/>
      </w:pPr>
      <w:r>
        <w:rPr>
          <w:b/>
          <w:bCs/>
        </w:rPr>
        <w:t>Meeting Minutes</w:t>
      </w:r>
    </w:p>
    <w:p w:rsidR="00F64BB2" w:rsidRDefault="00F64BB2" w:rsidP="00F64BB2">
      <w:pPr>
        <w:pStyle w:val="NormalWeb"/>
        <w:spacing w:after="0"/>
      </w:pP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Location: Brevard Housing Authority</w:t>
      </w: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133 W. Morgan Street</w:t>
      </w: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Brevard, NC 28712</w:t>
      </w:r>
    </w:p>
    <w:p w:rsidR="00F64BB2" w:rsidRDefault="00F64BB2" w:rsidP="00F64BB2">
      <w:pPr>
        <w:pStyle w:val="NormalWeb"/>
        <w:spacing w:after="0"/>
      </w:pPr>
      <w:r>
        <w:rPr>
          <w:b/>
          <w:bCs/>
        </w:rPr>
        <w:t xml:space="preserve">Date: </w:t>
      </w:r>
      <w:r w:rsidR="00B4720B">
        <w:rPr>
          <w:b/>
          <w:bCs/>
        </w:rPr>
        <w:t>August 1</w:t>
      </w:r>
      <w:r>
        <w:rPr>
          <w:b/>
          <w:bCs/>
        </w:rPr>
        <w:t>, 2013</w:t>
      </w:r>
    </w:p>
    <w:p w:rsidR="00F64BB2" w:rsidRDefault="00F64BB2" w:rsidP="00F64BB2">
      <w:pPr>
        <w:pStyle w:val="NormalWeb"/>
        <w:spacing w:before="0" w:beforeAutospacing="0" w:after="0"/>
      </w:pPr>
    </w:p>
    <w:p w:rsidR="00F64BB2" w:rsidRDefault="00F64BB2" w:rsidP="00F64BB2">
      <w:pPr>
        <w:pStyle w:val="NormalWeb"/>
        <w:spacing w:before="0" w:beforeAutospacing="0" w:after="0"/>
      </w:pPr>
      <w:r>
        <w:t>Attendees:</w:t>
      </w:r>
    </w:p>
    <w:p w:rsidR="00F64BB2" w:rsidRDefault="00B4720B" w:rsidP="00F64BB2">
      <w:pPr>
        <w:pStyle w:val="NormalWeb"/>
        <w:spacing w:before="0" w:beforeAutospacing="0" w:after="0"/>
        <w:ind w:left="720"/>
      </w:pPr>
      <w:r>
        <w:t>Kathleen Mallet, CCB/CARE</w:t>
      </w:r>
      <w:r>
        <w:tab/>
      </w:r>
      <w:r w:rsidR="00F64BB2">
        <w:tab/>
      </w:r>
      <w:r w:rsidR="00F64BB2">
        <w:tab/>
        <w:t>Erika Gonzalez, BHA</w:t>
      </w:r>
    </w:p>
    <w:p w:rsidR="00B4720B" w:rsidRDefault="00B4720B" w:rsidP="00B4720B">
      <w:pPr>
        <w:pStyle w:val="NormalWeb"/>
        <w:spacing w:before="0" w:beforeAutospacing="0" w:after="0"/>
        <w:ind w:left="720"/>
      </w:pPr>
      <w:r>
        <w:t>Don Rogers, United Way</w:t>
      </w:r>
      <w:r>
        <w:tab/>
      </w:r>
      <w:r>
        <w:tab/>
      </w:r>
      <w:r>
        <w:tab/>
        <w:t>Erica Edwards, SAFE</w:t>
      </w:r>
      <w:r w:rsidR="00F64BB2">
        <w:tab/>
      </w:r>
      <w:r w:rsidR="00F64BB2">
        <w:tab/>
      </w:r>
      <w:r>
        <w:tab/>
      </w:r>
    </w:p>
    <w:p w:rsidR="00F64BB2" w:rsidRDefault="00B4720B" w:rsidP="00B4720B">
      <w:pPr>
        <w:pStyle w:val="NormalWeb"/>
        <w:spacing w:before="0" w:beforeAutospacing="0" w:after="0"/>
        <w:ind w:left="720"/>
      </w:pPr>
      <w:r>
        <w:t>Ron Schieve, WCCA</w:t>
      </w:r>
      <w:r w:rsidR="00F64BB2">
        <w:tab/>
      </w:r>
      <w:r w:rsidR="00F64BB2">
        <w:tab/>
      </w:r>
      <w:r w:rsidR="00F64BB2">
        <w:tab/>
      </w:r>
      <w:r>
        <w:tab/>
        <w:t xml:space="preserve">Jennifer Flood, </w:t>
      </w:r>
      <w:r w:rsidR="00F64BB2">
        <w:t>Haven</w:t>
      </w:r>
    </w:p>
    <w:p w:rsidR="00B4720B" w:rsidRDefault="00B4720B" w:rsidP="00F64BB2">
      <w:pPr>
        <w:pStyle w:val="NormalWeb"/>
        <w:spacing w:before="0" w:beforeAutospacing="0" w:after="0"/>
        <w:ind w:left="720"/>
      </w:pPr>
      <w:r>
        <w:t xml:space="preserve">Emily Lowery, </w:t>
      </w:r>
      <w:r w:rsidR="00F64BB2">
        <w:t>Haven</w:t>
      </w:r>
      <w:r>
        <w:tab/>
      </w:r>
      <w:r>
        <w:tab/>
      </w:r>
      <w:r>
        <w:tab/>
      </w:r>
      <w:r>
        <w:tab/>
        <w:t>Louise Egerton, THAPS Case Manager</w:t>
      </w:r>
    </w:p>
    <w:p w:rsidR="00B4720B" w:rsidRDefault="00B4720B" w:rsidP="00F64BB2">
      <w:pPr>
        <w:pStyle w:val="NormalWeb"/>
        <w:spacing w:before="0" w:beforeAutospacing="0" w:after="0"/>
        <w:ind w:left="720"/>
      </w:pPr>
      <w:r>
        <w:t>Caroline Carter, Meridian</w:t>
      </w:r>
      <w:r>
        <w:tab/>
      </w:r>
      <w:r>
        <w:tab/>
      </w:r>
      <w:r>
        <w:tab/>
        <w:t>Sheila Galloway, WCCA</w:t>
      </w:r>
    </w:p>
    <w:p w:rsidR="00B4720B" w:rsidRDefault="00B4720B" w:rsidP="00F64BB2">
      <w:pPr>
        <w:pStyle w:val="NormalWeb"/>
        <w:spacing w:before="0" w:beforeAutospacing="0" w:after="0"/>
        <w:ind w:left="720"/>
      </w:pPr>
      <w:r>
        <w:t>Stoney Blevins, DSS</w:t>
      </w:r>
      <w:r>
        <w:tab/>
      </w:r>
      <w:r>
        <w:tab/>
      </w:r>
      <w:r>
        <w:tab/>
      </w:r>
      <w:r>
        <w:tab/>
        <w:t>Dani Brennan, ABCCM</w:t>
      </w:r>
    </w:p>
    <w:p w:rsidR="00F64BB2" w:rsidRDefault="00B4720B" w:rsidP="00F64BB2">
      <w:pPr>
        <w:pStyle w:val="NormalWeb"/>
        <w:spacing w:before="0" w:beforeAutospacing="0" w:after="0"/>
        <w:ind w:left="720"/>
      </w:pPr>
      <w:r>
        <w:tab/>
      </w:r>
      <w:r>
        <w:tab/>
      </w:r>
      <w:r>
        <w:tab/>
      </w:r>
      <w:r>
        <w:tab/>
      </w:r>
    </w:p>
    <w:p w:rsidR="00F64BB2" w:rsidRDefault="00F64BB2" w:rsidP="00F64BB2">
      <w:pPr>
        <w:pStyle w:val="NormalWeb"/>
        <w:spacing w:before="0" w:beforeAutospacing="0" w:after="0"/>
        <w:ind w:left="720"/>
      </w:pPr>
    </w:p>
    <w:p w:rsidR="00F64BB2" w:rsidRDefault="00F64BB2" w:rsidP="00F64BB2">
      <w:pPr>
        <w:pStyle w:val="NormalWeb"/>
        <w:spacing w:before="0" w:beforeAutospacing="0" w:after="0"/>
        <w:ind w:left="720"/>
      </w:pPr>
    </w:p>
    <w:p w:rsidR="00F64BB2" w:rsidRDefault="00B4720B" w:rsidP="00F64BB2">
      <w:pPr>
        <w:pStyle w:val="NormalWeb"/>
        <w:numPr>
          <w:ilvl w:val="0"/>
          <w:numId w:val="1"/>
        </w:numPr>
        <w:spacing w:before="0" w:beforeAutospacing="0" w:after="0"/>
      </w:pPr>
      <w:r>
        <w:rPr>
          <w:sz w:val="26"/>
          <w:szCs w:val="26"/>
        </w:rPr>
        <w:t>Meeting called to order 9:08</w:t>
      </w:r>
      <w:r w:rsidR="00F64BB2">
        <w:rPr>
          <w:sz w:val="26"/>
          <w:szCs w:val="26"/>
        </w:rPr>
        <w:t xml:space="preserve"> am</w:t>
      </w:r>
    </w:p>
    <w:p w:rsidR="00F64BB2" w:rsidRDefault="00F64BB2" w:rsidP="00F64BB2">
      <w:pPr>
        <w:pStyle w:val="NormalWeb"/>
        <w:numPr>
          <w:ilvl w:val="0"/>
          <w:numId w:val="1"/>
        </w:numPr>
        <w:spacing w:before="0" w:beforeAutospacing="0" w:after="0"/>
      </w:pPr>
      <w:r>
        <w:rPr>
          <w:sz w:val="26"/>
          <w:szCs w:val="26"/>
        </w:rPr>
        <w:t>Introductions</w:t>
      </w:r>
    </w:p>
    <w:p w:rsidR="00F64BB2" w:rsidRPr="00F64BB2" w:rsidRDefault="00F64BB2" w:rsidP="00B4720B">
      <w:pPr>
        <w:pStyle w:val="NormalWeb"/>
        <w:numPr>
          <w:ilvl w:val="0"/>
          <w:numId w:val="1"/>
        </w:numPr>
        <w:spacing w:beforeAutospacing="0" w:after="0"/>
      </w:pPr>
      <w:r>
        <w:rPr>
          <w:sz w:val="26"/>
          <w:szCs w:val="26"/>
        </w:rPr>
        <w:t>Meeting Minutes Approved from last meeting</w:t>
      </w:r>
    </w:p>
    <w:p w:rsidR="00F64BB2" w:rsidRPr="00F64BB2" w:rsidRDefault="00B4720B" w:rsidP="00F64BB2">
      <w:pPr>
        <w:pStyle w:val="NormalWeb"/>
        <w:numPr>
          <w:ilvl w:val="0"/>
          <w:numId w:val="1"/>
        </w:numPr>
        <w:spacing w:beforeAutospacing="0" w:after="0"/>
      </w:pPr>
      <w:r>
        <w:rPr>
          <w:sz w:val="26"/>
          <w:szCs w:val="26"/>
        </w:rPr>
        <w:t>Introduction of new case manager, Louise Egerton</w:t>
      </w:r>
    </w:p>
    <w:p w:rsidR="00F64BB2" w:rsidRPr="00F64BB2" w:rsidRDefault="00B4720B" w:rsidP="00B4720B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>Each member expressed their agency’s needs</w:t>
      </w:r>
    </w:p>
    <w:p w:rsidR="00F64BB2" w:rsidRPr="00B4720B" w:rsidRDefault="00B4720B" w:rsidP="00F64BB2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>System now is coordinated intake, chin, TRAIN-community resources, CT entry, referral to Louise</w:t>
      </w:r>
    </w:p>
    <w:p w:rsidR="00B4720B" w:rsidRPr="00B4720B" w:rsidRDefault="00B4720B" w:rsidP="00F64BB2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 xml:space="preserve">Louise to make </w:t>
      </w:r>
      <w:r w:rsidR="003E4B17">
        <w:rPr>
          <w:sz w:val="26"/>
          <w:szCs w:val="26"/>
        </w:rPr>
        <w:t>budgets</w:t>
      </w:r>
      <w:r>
        <w:rPr>
          <w:sz w:val="26"/>
          <w:szCs w:val="26"/>
        </w:rPr>
        <w:t xml:space="preserve"> out with clients</w:t>
      </w:r>
    </w:p>
    <w:p w:rsidR="00B4720B" w:rsidRPr="00B4720B" w:rsidRDefault="00B4720B" w:rsidP="00F64BB2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>Benefit Bank (check into)</w:t>
      </w:r>
    </w:p>
    <w:p w:rsidR="00B4720B" w:rsidRPr="00B4720B" w:rsidRDefault="003E4B17" w:rsidP="00F64BB2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>Referrals</w:t>
      </w:r>
      <w:r w:rsidR="00B4720B">
        <w:rPr>
          <w:sz w:val="26"/>
          <w:szCs w:val="26"/>
        </w:rPr>
        <w:t xml:space="preserve"> are important</w:t>
      </w:r>
    </w:p>
    <w:p w:rsidR="00B4720B" w:rsidRPr="00B4720B" w:rsidRDefault="00B4720B" w:rsidP="00F64BB2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>We will need a ROI (release of information) forms</w:t>
      </w:r>
    </w:p>
    <w:p w:rsidR="00B4720B" w:rsidRPr="00B4720B" w:rsidRDefault="00B4720B" w:rsidP="00F64BB2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>We will have a group meeting to introduce clients</w:t>
      </w:r>
    </w:p>
    <w:p w:rsidR="00B4720B" w:rsidRPr="00B4720B" w:rsidRDefault="00B4720B" w:rsidP="00F64BB2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>Have group meetings once a month, so many in a quarter</w:t>
      </w:r>
    </w:p>
    <w:p w:rsidR="00B4720B" w:rsidRPr="003E4B17" w:rsidRDefault="003E4B17" w:rsidP="00F64BB2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>WCCA to start on track in fall, this will be part of goals</w:t>
      </w:r>
    </w:p>
    <w:p w:rsidR="003E4B17" w:rsidRPr="003E4B17" w:rsidRDefault="003E4B17" w:rsidP="00F64BB2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>ABCCM, requires job link orientation, set # of places to apply, budgeting classes, SEI benefits, service benefits, 90 days intensive case management, SNAP, must see food banks if overspending</w:t>
      </w:r>
    </w:p>
    <w:p w:rsidR="003E4B17" w:rsidRPr="003E4B17" w:rsidRDefault="003E4B17" w:rsidP="00F64BB2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>In group meeting have a speaker, educational</w:t>
      </w:r>
    </w:p>
    <w:p w:rsidR="003E4B17" w:rsidRPr="003E4B17" w:rsidRDefault="003E4B17" w:rsidP="00F64BB2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>Susan Shriver will come speak, Sheila can reach her</w:t>
      </w:r>
    </w:p>
    <w:p w:rsidR="003E4B17" w:rsidRPr="003E4B17" w:rsidRDefault="003E4B17" w:rsidP="00F64BB2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lastRenderedPageBreak/>
        <w:t>Mentoring program needed</w:t>
      </w:r>
    </w:p>
    <w:p w:rsidR="003E4B17" w:rsidRPr="003E4B17" w:rsidRDefault="003E4B17" w:rsidP="00F64BB2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>We need to keep things flowing where they stay for a year, then leave onto their own and open up the spot for somebody else</w:t>
      </w:r>
    </w:p>
    <w:p w:rsidR="003E4B17" w:rsidRPr="003E4B17" w:rsidRDefault="003E4B17" w:rsidP="00F64BB2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>Community service hours are to be mandatory</w:t>
      </w:r>
    </w:p>
    <w:p w:rsidR="003E4B17" w:rsidRPr="003E4B17" w:rsidRDefault="003E4B17" w:rsidP="00F64BB2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>Packet to be made for Louise, picture, address, roi, referral</w:t>
      </w:r>
    </w:p>
    <w:p w:rsidR="003E4B17" w:rsidRPr="003E4B17" w:rsidRDefault="003E4B17" w:rsidP="00F64BB2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>Louise to be an independent contractor</w:t>
      </w:r>
    </w:p>
    <w:p w:rsidR="003E4B17" w:rsidRPr="003E4B17" w:rsidRDefault="003E4B17" w:rsidP="003E4B17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>List of requirements for client, upon intake expectations clearly set in order to receive ESG monies</w:t>
      </w:r>
    </w:p>
    <w:p w:rsidR="003E4B17" w:rsidRPr="003E4B17" w:rsidRDefault="003E4B17" w:rsidP="003E4B17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>Louise is a QP and qualified</w:t>
      </w:r>
    </w:p>
    <w:p w:rsidR="003E4B17" w:rsidRPr="003E4B17" w:rsidRDefault="003E4B17" w:rsidP="003E4B17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>We need to make clients understand, this is a one time deal</w:t>
      </w:r>
    </w:p>
    <w:p w:rsidR="003E4B17" w:rsidRPr="00F64BB2" w:rsidRDefault="003E4B17" w:rsidP="003E4B17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>Thursdays and Saturdays may be the best day for orientation day</w:t>
      </w:r>
    </w:p>
    <w:p w:rsidR="003A3B75" w:rsidRPr="00F64BB2" w:rsidRDefault="003A3B75" w:rsidP="003A3B75">
      <w:pPr>
        <w:pStyle w:val="NormalWeb"/>
        <w:spacing w:beforeAutospacing="0" w:after="0"/>
      </w:pPr>
    </w:p>
    <w:p w:rsidR="00F64BB2" w:rsidRPr="00F64BB2" w:rsidRDefault="00F64BB2" w:rsidP="003A3B75">
      <w:pPr>
        <w:pStyle w:val="NormalWeb"/>
        <w:spacing w:beforeAutospacing="0" w:after="0"/>
        <w:ind w:left="2520"/>
      </w:pPr>
    </w:p>
    <w:p w:rsidR="00F64BB2" w:rsidRDefault="00F64BB2" w:rsidP="00F64BB2">
      <w:pPr>
        <w:pStyle w:val="NormalWeb"/>
        <w:spacing w:beforeAutospacing="0" w:after="0"/>
      </w:pPr>
    </w:p>
    <w:p w:rsidR="004F6D63" w:rsidRDefault="004F6D63"/>
    <w:sectPr w:rsidR="004F6D63" w:rsidSect="00FA59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ED" w:rsidRDefault="00A821ED" w:rsidP="00532D58">
      <w:r>
        <w:separator/>
      </w:r>
    </w:p>
  </w:endnote>
  <w:endnote w:type="continuationSeparator" w:id="0">
    <w:p w:rsidR="00A821ED" w:rsidRDefault="00A821ED" w:rsidP="0053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58" w:rsidRDefault="00532D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58" w:rsidRDefault="00532D58">
    <w:pPr>
      <w:pStyle w:val="Footer"/>
    </w:pPr>
    <w:r>
      <w:t>TCHC 6/6/13 Meeting Minutes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821ED">
      <w:rPr>
        <w:noProof/>
      </w:rPr>
      <w:t>1</w:t>
    </w:r>
    <w:r>
      <w:rPr>
        <w:noProof/>
      </w:rPr>
      <w:fldChar w:fldCharType="end"/>
    </w:r>
  </w:p>
  <w:p w:rsidR="00532D58" w:rsidRDefault="00532D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58" w:rsidRDefault="00532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ED" w:rsidRDefault="00A821ED" w:rsidP="00532D58">
      <w:r>
        <w:separator/>
      </w:r>
    </w:p>
  </w:footnote>
  <w:footnote w:type="continuationSeparator" w:id="0">
    <w:p w:rsidR="00A821ED" w:rsidRDefault="00A821ED" w:rsidP="00532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58" w:rsidRDefault="00532D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58" w:rsidRDefault="00532D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58" w:rsidRDefault="00532D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4627D"/>
    <w:multiLevelType w:val="hybridMultilevel"/>
    <w:tmpl w:val="45961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B2"/>
    <w:rsid w:val="0019090B"/>
    <w:rsid w:val="002776BE"/>
    <w:rsid w:val="0030229A"/>
    <w:rsid w:val="003A3B75"/>
    <w:rsid w:val="003E4B17"/>
    <w:rsid w:val="004F6D63"/>
    <w:rsid w:val="00532D58"/>
    <w:rsid w:val="005545D3"/>
    <w:rsid w:val="00786C38"/>
    <w:rsid w:val="008B5C2B"/>
    <w:rsid w:val="00A821ED"/>
    <w:rsid w:val="00B4720B"/>
    <w:rsid w:val="00CB383F"/>
    <w:rsid w:val="00D82FAF"/>
    <w:rsid w:val="00D837F9"/>
    <w:rsid w:val="00F64BB2"/>
    <w:rsid w:val="00FA4B06"/>
    <w:rsid w:val="00FA5901"/>
    <w:rsid w:val="00F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BB2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58"/>
  </w:style>
  <w:style w:type="paragraph" w:styleId="Footer">
    <w:name w:val="footer"/>
    <w:basedOn w:val="Normal"/>
    <w:link w:val="Foot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BB2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58"/>
  </w:style>
  <w:style w:type="paragraph" w:styleId="Footer">
    <w:name w:val="footer"/>
    <w:basedOn w:val="Normal"/>
    <w:link w:val="Foot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34A20-518F-43E3-859C-6E7E1DFD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Corey</cp:lastModifiedBy>
  <cp:revision>2</cp:revision>
  <cp:lastPrinted>2013-07-01T16:40:00Z</cp:lastPrinted>
  <dcterms:created xsi:type="dcterms:W3CDTF">2013-09-12T21:49:00Z</dcterms:created>
  <dcterms:modified xsi:type="dcterms:W3CDTF">2013-09-12T21:49:00Z</dcterms:modified>
</cp:coreProperties>
</file>