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26794" w14:textId="5691AF06" w:rsidR="00E321CF" w:rsidRPr="00B83364" w:rsidRDefault="00E321CF" w:rsidP="00E321CF">
      <w:pPr>
        <w:spacing w:after="0"/>
        <w:rPr>
          <w:b/>
          <w:bCs/>
        </w:rPr>
      </w:pPr>
      <w:r w:rsidRPr="00B83364">
        <w:rPr>
          <w:b/>
          <w:bCs/>
        </w:rPr>
        <w:t xml:space="preserve">NC BoS CoC </w:t>
      </w:r>
    </w:p>
    <w:p w14:paraId="3021DB14" w14:textId="77777777" w:rsidR="00E321CF" w:rsidRPr="00B83364" w:rsidRDefault="00E321CF" w:rsidP="00E321CF">
      <w:pPr>
        <w:spacing w:after="0"/>
        <w:rPr>
          <w:b/>
          <w:bCs/>
        </w:rPr>
      </w:pPr>
      <w:r w:rsidRPr="00B83364">
        <w:rPr>
          <w:b/>
          <w:bCs/>
        </w:rPr>
        <w:t>Lived Expertise Advisory Council (</w:t>
      </w:r>
      <w:r w:rsidR="00821E4B" w:rsidRPr="00B83364">
        <w:rPr>
          <w:b/>
          <w:bCs/>
        </w:rPr>
        <w:t>LEAC</w:t>
      </w:r>
      <w:r w:rsidRPr="00B83364">
        <w:rPr>
          <w:b/>
          <w:bCs/>
        </w:rPr>
        <w:t>)</w:t>
      </w:r>
      <w:r w:rsidR="00821E4B" w:rsidRPr="00B83364">
        <w:rPr>
          <w:b/>
          <w:bCs/>
        </w:rPr>
        <w:t xml:space="preserve"> </w:t>
      </w:r>
    </w:p>
    <w:p w14:paraId="76C82F2F" w14:textId="368BE6CB" w:rsidR="00821E4B" w:rsidRPr="00B83364" w:rsidRDefault="00E321CF" w:rsidP="00E321CF">
      <w:pPr>
        <w:spacing w:after="0"/>
        <w:rPr>
          <w:b/>
          <w:bCs/>
        </w:rPr>
      </w:pPr>
      <w:r w:rsidRPr="00B83364">
        <w:rPr>
          <w:b/>
          <w:bCs/>
        </w:rPr>
        <w:t>M</w:t>
      </w:r>
      <w:r w:rsidR="00821E4B" w:rsidRPr="00B83364">
        <w:rPr>
          <w:b/>
          <w:bCs/>
        </w:rPr>
        <w:t xml:space="preserve">inutes: 3/10/23 </w:t>
      </w:r>
    </w:p>
    <w:p w14:paraId="720738EA" w14:textId="77777777" w:rsidR="00E321CF" w:rsidRDefault="00E321CF" w:rsidP="00E321CF">
      <w:pPr>
        <w:spacing w:after="0"/>
      </w:pPr>
    </w:p>
    <w:p w14:paraId="22DD8D67" w14:textId="5B1E8A30" w:rsidR="00B83AE8" w:rsidRDefault="00821E4B" w:rsidP="00821E4B">
      <w:r w:rsidRPr="00B83364">
        <w:rPr>
          <w:b/>
          <w:bCs/>
        </w:rPr>
        <w:t>Attendance</w:t>
      </w:r>
      <w:r>
        <w:t xml:space="preserve">: Jeff Rawlings, Eric Edwards, Melissa Hewitt, Rachelle Dugan, Ryan </w:t>
      </w:r>
      <w:proofErr w:type="spellStart"/>
      <w:r>
        <w:t>Fehrman</w:t>
      </w:r>
      <w:proofErr w:type="spellEnd"/>
      <w:r>
        <w:t>, Laurel McNamee, Kenneth Stewart, Jaime Stepp, Tonya Parker</w:t>
      </w:r>
    </w:p>
    <w:p w14:paraId="08FE5379" w14:textId="476BBBC0" w:rsidR="00821E4B" w:rsidRDefault="00821E4B" w:rsidP="00821E4B">
      <w:r w:rsidRPr="00B83364">
        <w:rPr>
          <w:b/>
          <w:bCs/>
        </w:rPr>
        <w:t xml:space="preserve">Comments from NCCEH Executive Director Ryan </w:t>
      </w:r>
      <w:proofErr w:type="spellStart"/>
      <w:r w:rsidRPr="00B83364">
        <w:rPr>
          <w:b/>
          <w:bCs/>
        </w:rPr>
        <w:t>Fehrman</w:t>
      </w:r>
      <w:proofErr w:type="spellEnd"/>
      <w:r w:rsidR="00B83AE8">
        <w:t>:</w:t>
      </w:r>
      <w:r>
        <w:t xml:space="preserve"> Ryan provided an overview of his role and NCCEH strategic planning, board recruitment, and advocacy. Ryan asked for members to participate in an advocacy day. Ryan took questions and encouraged members to provide further feedback by contacting Laurel McNamee. </w:t>
      </w:r>
    </w:p>
    <w:p w14:paraId="1FD4F88A" w14:textId="648FB4B0" w:rsidR="00821E4B" w:rsidRDefault="00EC6CF1" w:rsidP="00821E4B">
      <w:r>
        <w:t xml:space="preserve">Kenneth Stewart </w:t>
      </w:r>
      <w:r w:rsidR="00640D01">
        <w:t xml:space="preserve">joined the meeting </w:t>
      </w:r>
      <w:r w:rsidR="00DD193B">
        <w:t xml:space="preserve">from the Salvation Army of Greater Hickory. </w:t>
      </w:r>
      <w:r w:rsidR="00382E91">
        <w:t>His sup</w:t>
      </w:r>
      <w:r w:rsidR="00B83AE8">
        <w:t>ervisory mistaken</w:t>
      </w:r>
      <w:r w:rsidR="008B0786">
        <w:t xml:space="preserve">ly told him to join the group not knowing where the LEAC is in its recruitment strategy. </w:t>
      </w:r>
      <w:r w:rsidR="0068453C">
        <w:t xml:space="preserve">Kenneth was welcomed to stay for the meeting and learn about the work of the LEAC. </w:t>
      </w:r>
    </w:p>
    <w:p w14:paraId="2DF030B7" w14:textId="65E9438A" w:rsidR="00821E4B" w:rsidRDefault="00B83364" w:rsidP="00821E4B">
      <w:r>
        <w:rPr>
          <w:b/>
          <w:bCs/>
        </w:rPr>
        <w:t xml:space="preserve">Client Bill of Rights: </w:t>
      </w:r>
      <w:r w:rsidR="00821E4B">
        <w:t xml:space="preserve">Rachelle and Jeff updated the group on the SC presentation of the Client Bill of Rights, including that the steering committee members feedback and request for more time. </w:t>
      </w:r>
      <w:r w:rsidR="0068453C">
        <w:t xml:space="preserve">The LEAC requested that any feedback sent to NCCEH </w:t>
      </w:r>
      <w:r w:rsidR="00832F8E">
        <w:t xml:space="preserve">be forwarded to them and that they have time to prepare before the next </w:t>
      </w:r>
      <w:r w:rsidR="000F35D1">
        <w:t xml:space="preserve">Steering Committee meeting. Ad-hoc LEAC meeting was scheduled for March 27, </w:t>
      </w:r>
      <w:r w:rsidR="00380510">
        <w:t xml:space="preserve">at 1:00pm to discuss any feedback received. </w:t>
      </w:r>
    </w:p>
    <w:p w14:paraId="72899739" w14:textId="1581DED5" w:rsidR="00821E4B" w:rsidRDefault="00821E4B" w:rsidP="00821E4B">
      <w:r w:rsidRPr="00B83364">
        <w:rPr>
          <w:b/>
          <w:bCs/>
        </w:rPr>
        <w:t>Bringing It Home</w:t>
      </w:r>
      <w:r w:rsidR="00380510" w:rsidRPr="00B83364">
        <w:rPr>
          <w:b/>
          <w:bCs/>
        </w:rPr>
        <w:t xml:space="preserve"> Conference</w:t>
      </w:r>
      <w:r w:rsidRPr="00B83364">
        <w:rPr>
          <w:b/>
          <w:bCs/>
        </w:rPr>
        <w:t>:</w:t>
      </w:r>
      <w:r w:rsidR="00380510">
        <w:t xml:space="preserve"> The LEAC discussed their upcoming </w:t>
      </w:r>
      <w:r w:rsidR="00004D7B">
        <w:t xml:space="preserve">presentation at the Bringing It Home Conference on </w:t>
      </w:r>
      <w:proofErr w:type="gramStart"/>
      <w:r w:rsidR="00004D7B">
        <w:t>May,</w:t>
      </w:r>
      <w:proofErr w:type="gramEnd"/>
      <w:r w:rsidR="00004D7B">
        <w:t xml:space="preserve"> 2. All agreed to make the Client </w:t>
      </w:r>
      <w:r>
        <w:t>Bill of Rights</w:t>
      </w:r>
      <w:r w:rsidR="00004D7B">
        <w:t xml:space="preserve"> a focal point</w:t>
      </w:r>
      <w:r w:rsidR="004B2DA3">
        <w:t xml:space="preserve"> and i</w:t>
      </w:r>
      <w:r>
        <w:t xml:space="preserve">nclude some brief sharing of personal experience. </w:t>
      </w:r>
    </w:p>
    <w:p w14:paraId="4C9794B5" w14:textId="44653DAA" w:rsidR="00821E4B" w:rsidRDefault="004B2DA3" w:rsidP="00821E4B">
      <w:r>
        <w:t xml:space="preserve">Jeff urged the group to avoid pointing </w:t>
      </w:r>
      <w:r w:rsidR="00C868A3">
        <w:t xml:space="preserve">to “more </w:t>
      </w:r>
      <w:r w:rsidR="00821E4B">
        <w:t>affordable housing is the answer</w:t>
      </w:r>
      <w:r w:rsidR="00C868A3">
        <w:t>”</w:t>
      </w:r>
      <w:r w:rsidR="00821E4B">
        <w:t>.</w:t>
      </w:r>
      <w:r w:rsidR="00C868A3">
        <w:t xml:space="preserve"> </w:t>
      </w:r>
      <w:r w:rsidR="00821E4B">
        <w:t>Focus on immediate actions</w:t>
      </w:r>
      <w:r w:rsidR="00C868A3">
        <w:t xml:space="preserve"> that agencies can </w:t>
      </w:r>
      <w:proofErr w:type="gramStart"/>
      <w:r w:rsidR="00C868A3">
        <w:t>take</w:t>
      </w:r>
      <w:r w:rsidR="00821E4B">
        <w:t>:</w:t>
      </w:r>
      <w:proofErr w:type="gramEnd"/>
      <w:r w:rsidR="00821E4B">
        <w:t xml:space="preserve"> look at your boards, involve PLE in decision making. </w:t>
      </w:r>
    </w:p>
    <w:p w14:paraId="1F6E8E28" w14:textId="32D21533" w:rsidR="00C868A3" w:rsidRDefault="00C868A3" w:rsidP="00821E4B">
      <w:r>
        <w:t xml:space="preserve">Framing for </w:t>
      </w:r>
      <w:r w:rsidR="00B83364">
        <w:t xml:space="preserve">BIH Conference presentation will take use the following framing: </w:t>
      </w:r>
    </w:p>
    <w:p w14:paraId="5DE66D66" w14:textId="77777777" w:rsidR="00821E4B" w:rsidRDefault="00821E4B" w:rsidP="00821E4B">
      <w:r>
        <w:t xml:space="preserve">Past, present, and future: </w:t>
      </w:r>
    </w:p>
    <w:p w14:paraId="6BFFD105" w14:textId="77777777" w:rsidR="00821E4B" w:rsidRDefault="00821E4B" w:rsidP="00821E4B">
      <w:r>
        <w:t xml:space="preserve">Past: personal experience for context, formation of the LEAC and its vision </w:t>
      </w:r>
    </w:p>
    <w:p w14:paraId="5002AD65" w14:textId="77777777" w:rsidR="00821E4B" w:rsidRDefault="00821E4B" w:rsidP="00821E4B">
      <w:r>
        <w:t xml:space="preserve">Present: experience of being on the LEAC. Current work. </w:t>
      </w:r>
    </w:p>
    <w:p w14:paraId="11C2C9D8" w14:textId="77777777" w:rsidR="00821E4B" w:rsidRDefault="00821E4B" w:rsidP="00821E4B">
      <w:r>
        <w:t xml:space="preserve">Future: implementation of the client bill of rights. Actions that audience members can take. Re-emphasize that PLE should be at ALL levels of decision-making. </w:t>
      </w:r>
      <w:proofErr w:type="spellStart"/>
      <w:r>
        <w:t>Its</w:t>
      </w:r>
      <w:proofErr w:type="spellEnd"/>
      <w:r>
        <w:t xml:space="preserve"> not that hard! </w:t>
      </w:r>
    </w:p>
    <w:p w14:paraId="24B0E79E" w14:textId="77777777" w:rsidR="00B83364" w:rsidRDefault="00B83364" w:rsidP="00821E4B"/>
    <w:p w14:paraId="260C533E" w14:textId="77777777" w:rsidR="00625D6A" w:rsidRDefault="00625D6A"/>
    <w:sectPr w:rsidR="00625D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E4B"/>
    <w:rsid w:val="00004D7B"/>
    <w:rsid w:val="000D794C"/>
    <w:rsid w:val="000F35D1"/>
    <w:rsid w:val="00380510"/>
    <w:rsid w:val="00382E91"/>
    <w:rsid w:val="004B2DA3"/>
    <w:rsid w:val="00625D6A"/>
    <w:rsid w:val="00640D01"/>
    <w:rsid w:val="0068453C"/>
    <w:rsid w:val="00821E4B"/>
    <w:rsid w:val="00832F8E"/>
    <w:rsid w:val="008B0786"/>
    <w:rsid w:val="00B83364"/>
    <w:rsid w:val="00B83AE8"/>
    <w:rsid w:val="00C868A3"/>
    <w:rsid w:val="00DD193B"/>
    <w:rsid w:val="00E321CF"/>
    <w:rsid w:val="00EC6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DE784"/>
  <w15:chartTrackingRefBased/>
  <w15:docId w15:val="{71565FD8-A4A0-446E-908F-9233F828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4B"/>
    <w:rPr>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E6CF4B-F85E-4ED3-87D7-96A6CD3D0324}"/>
</file>

<file path=customXml/itemProps2.xml><?xml version="1.0" encoding="utf-8"?>
<ds:datastoreItem xmlns:ds="http://schemas.openxmlformats.org/officeDocument/2006/customXml" ds:itemID="{11AFA834-99E2-4933-A13E-889DE5917E68}"/>
</file>

<file path=customXml/itemProps3.xml><?xml version="1.0" encoding="utf-8"?>
<ds:datastoreItem xmlns:ds="http://schemas.openxmlformats.org/officeDocument/2006/customXml" ds:itemID="{E12DBFBD-FB1C-4B28-B2A1-D8F8EFCCEF1F}"/>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2</cp:revision>
  <dcterms:created xsi:type="dcterms:W3CDTF">2023-03-17T13:21:00Z</dcterms:created>
  <dcterms:modified xsi:type="dcterms:W3CDTF">2023-03-17T13:21:00Z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