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E3" w:rsidRPr="00820226" w:rsidRDefault="002C7A60" w:rsidP="0057798D">
      <w:pPr>
        <w:pStyle w:val="Heading2"/>
        <w:spacing w:before="0" w:line="240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December 3</w:t>
      </w:r>
      <w:r w:rsidR="00820226" w:rsidRPr="00820226">
        <w:rPr>
          <w:rFonts w:asciiTheme="minorHAnsi" w:hAnsiTheme="minorHAnsi"/>
          <w:b/>
          <w:color w:val="auto"/>
          <w:sz w:val="24"/>
          <w:szCs w:val="24"/>
        </w:rPr>
        <w:t xml:space="preserve">, 2015, 3pm, </w:t>
      </w:r>
      <w:r w:rsidR="00820226" w:rsidRPr="00820226">
        <w:rPr>
          <w:rFonts w:asciiTheme="minorHAnsi" w:hAnsiTheme="minorHAnsi"/>
          <w:b/>
          <w:color w:val="auto"/>
          <w:sz w:val="22"/>
          <w:szCs w:val="22"/>
        </w:rPr>
        <w:t>425 S Lexington, Burlington NC</w:t>
      </w:r>
    </w:p>
    <w:p w:rsidR="00125AE3" w:rsidRPr="00125AE3" w:rsidRDefault="00125AE3" w:rsidP="0057798D">
      <w:pPr>
        <w:pStyle w:val="Heading2"/>
        <w:spacing w:before="0" w:line="240" w:lineRule="auto"/>
        <w:rPr>
          <w:rFonts w:asciiTheme="minorHAnsi" w:hAnsiTheme="minorHAnsi"/>
          <w:color w:val="auto"/>
          <w:sz w:val="24"/>
          <w:szCs w:val="24"/>
        </w:rPr>
      </w:pPr>
    </w:p>
    <w:p w:rsidR="0057798D" w:rsidRPr="00820226" w:rsidRDefault="00125AE3" w:rsidP="00820226">
      <w:pPr>
        <w:pStyle w:val="Heading2"/>
        <w:spacing w:before="0" w:line="240" w:lineRule="auto"/>
        <w:jc w:val="center"/>
        <w:rPr>
          <w:rFonts w:asciiTheme="minorHAnsi" w:hAnsiTheme="minorHAnsi"/>
          <w:i/>
          <w:color w:val="auto"/>
          <w:sz w:val="32"/>
          <w:szCs w:val="32"/>
          <w:u w:val="single"/>
        </w:rPr>
      </w:pPr>
      <w:r w:rsidRPr="00820226">
        <w:rPr>
          <w:rFonts w:asciiTheme="minorHAnsi" w:hAnsiTheme="minorHAnsi"/>
          <w:i/>
          <w:color w:val="auto"/>
          <w:sz w:val="32"/>
          <w:szCs w:val="32"/>
          <w:u w:val="single"/>
        </w:rPr>
        <w:t>Meeting Agenda</w:t>
      </w:r>
    </w:p>
    <w:p w:rsidR="001C2BFA" w:rsidRPr="00125AE3" w:rsidRDefault="001C2BFA" w:rsidP="001C2BFA">
      <w:pPr>
        <w:spacing w:before="0" w:after="0" w:line="240" w:lineRule="auto"/>
        <w:rPr>
          <w:rFonts w:asciiTheme="minorHAnsi" w:hAnsiTheme="minorHAnsi"/>
          <w:sz w:val="24"/>
          <w:szCs w:val="24"/>
        </w:rPr>
      </w:pPr>
    </w:p>
    <w:p w:rsidR="0057798D" w:rsidRPr="00125AE3" w:rsidRDefault="0057798D" w:rsidP="0057798D">
      <w:pPr>
        <w:pStyle w:val="ListNumber"/>
        <w:numPr>
          <w:ilvl w:val="0"/>
          <w:numId w:val="0"/>
        </w:numPr>
        <w:spacing w:before="0" w:after="0" w:line="240" w:lineRule="auto"/>
        <w:ind w:left="360" w:hanging="360"/>
        <w:rPr>
          <w:rFonts w:asciiTheme="minorHAnsi" w:hAnsiTheme="minorHAnsi"/>
          <w:sz w:val="24"/>
          <w:szCs w:val="24"/>
        </w:rPr>
      </w:pPr>
      <w:r w:rsidRPr="00125AE3">
        <w:rPr>
          <w:rFonts w:asciiTheme="minorHAnsi" w:hAnsiTheme="minorHAnsi"/>
          <w:sz w:val="24"/>
          <w:szCs w:val="24"/>
        </w:rPr>
        <w:t>Introductions (Name/Agency)</w:t>
      </w:r>
    </w:p>
    <w:p w:rsidR="006F3D87" w:rsidRPr="00125AE3" w:rsidRDefault="006F3D87" w:rsidP="00387727">
      <w:pPr>
        <w:spacing w:before="0"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W w:w="901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0"/>
        <w:gridCol w:w="8411"/>
      </w:tblGrid>
      <w:tr w:rsidR="00125AE3" w:rsidRPr="00125AE3" w:rsidTr="00125AE3">
        <w:tc>
          <w:tcPr>
            <w:tcW w:w="11070" w:type="dxa"/>
          </w:tcPr>
          <w:p w:rsidR="002D0E85" w:rsidRPr="00125AE3" w:rsidRDefault="0057798D" w:rsidP="00125AE3">
            <w:pPr>
              <w:pStyle w:val="NoSpacing"/>
              <w:ind w:right="-4514"/>
              <w:rPr>
                <w:rFonts w:asciiTheme="minorHAnsi" w:hAnsiTheme="minorHAnsi"/>
                <w:i/>
              </w:rPr>
            </w:pPr>
            <w:proofErr w:type="gramStart"/>
            <w:r w:rsidRPr="00125AE3">
              <w:rPr>
                <w:rFonts w:asciiTheme="minorHAnsi" w:hAnsiTheme="minorHAnsi"/>
                <w:sz w:val="24"/>
                <w:szCs w:val="24"/>
              </w:rPr>
              <w:t>Proposed Items for New Business?</w:t>
            </w:r>
            <w:proofErr w:type="gramEnd"/>
            <w:r w:rsidR="00125AE3" w:rsidRPr="00125AE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125AE3" w:rsidRPr="00125AE3">
              <w:rPr>
                <w:rFonts w:asciiTheme="minorHAnsi" w:hAnsiTheme="minorHAnsi"/>
                <w:i/>
              </w:rPr>
              <w:t>(items for new business should be emailed to Chair 1 week prior to the meeting date)</w:t>
            </w:r>
          </w:p>
          <w:p w:rsidR="00CC39BF" w:rsidRDefault="00CC39BF" w:rsidP="00125AE3">
            <w:pPr>
              <w:pStyle w:val="NoSpacing"/>
              <w:ind w:right="-5940"/>
              <w:rPr>
                <w:rFonts w:asciiTheme="minorHAnsi" w:hAnsiTheme="minorHAnsi"/>
                <w:sz w:val="24"/>
                <w:szCs w:val="24"/>
              </w:rPr>
            </w:pPr>
          </w:p>
          <w:p w:rsidR="002D0E85" w:rsidRPr="00125AE3" w:rsidRDefault="0057798D" w:rsidP="00125AE3">
            <w:pPr>
              <w:pStyle w:val="NoSpacing"/>
              <w:ind w:right="-5940"/>
              <w:rPr>
                <w:rFonts w:asciiTheme="minorHAnsi" w:hAnsiTheme="minorHAnsi"/>
                <w:sz w:val="24"/>
                <w:szCs w:val="24"/>
              </w:rPr>
            </w:pPr>
            <w:r w:rsidRPr="00125AE3">
              <w:rPr>
                <w:rFonts w:asciiTheme="minorHAnsi" w:hAnsiTheme="minorHAnsi"/>
                <w:sz w:val="24"/>
                <w:szCs w:val="24"/>
              </w:rPr>
              <w:t>Review &amp; Approve Previous Meeting Minutes</w:t>
            </w:r>
          </w:p>
        </w:tc>
        <w:tc>
          <w:tcPr>
            <w:tcW w:w="8411" w:type="dxa"/>
          </w:tcPr>
          <w:p w:rsidR="002D0E85" w:rsidRPr="00125AE3" w:rsidRDefault="002D0E85" w:rsidP="0057798D">
            <w:pPr>
              <w:pStyle w:val="NoSpacing"/>
              <w:ind w:left="549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97FA0" w:rsidRDefault="00F97FA0" w:rsidP="00F97FA0">
      <w:pPr>
        <w:spacing w:before="0" w:after="0" w:line="240" w:lineRule="auto"/>
        <w:rPr>
          <w:rFonts w:asciiTheme="minorHAnsi" w:hAnsiTheme="minorHAnsi"/>
          <w:sz w:val="24"/>
          <w:szCs w:val="24"/>
        </w:rPr>
      </w:pPr>
    </w:p>
    <w:p w:rsidR="0057427E" w:rsidRDefault="0057427E" w:rsidP="0057427E">
      <w:pPr>
        <w:spacing w:before="0" w:after="0" w:line="240" w:lineRule="auto"/>
        <w:rPr>
          <w:rFonts w:asciiTheme="minorHAnsi" w:hAnsiTheme="minorHAnsi"/>
          <w:i/>
        </w:rPr>
      </w:pPr>
      <w:r w:rsidRPr="00125AE3">
        <w:rPr>
          <w:rFonts w:asciiTheme="minorHAnsi" w:hAnsiTheme="minorHAnsi"/>
          <w:sz w:val="24"/>
          <w:szCs w:val="24"/>
        </w:rPr>
        <w:t xml:space="preserve">New Business </w:t>
      </w:r>
      <w:r w:rsidRPr="00125AE3">
        <w:rPr>
          <w:rFonts w:asciiTheme="minorHAnsi" w:hAnsiTheme="minorHAnsi"/>
          <w:i/>
        </w:rPr>
        <w:t>(items coming before the group for the first time)</w:t>
      </w:r>
    </w:p>
    <w:p w:rsidR="0057427E" w:rsidRDefault="0057427E" w:rsidP="0057427E">
      <w:pPr>
        <w:pStyle w:val="ListParagraph"/>
        <w:numPr>
          <w:ilvl w:val="0"/>
          <w:numId w:val="26"/>
        </w:numPr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Burlington PD Chief Jeff Smythe – Board and Lodges / quality affordable housing</w:t>
      </w:r>
    </w:p>
    <w:p w:rsidR="0057427E" w:rsidRDefault="0057427E" w:rsidP="0057427E">
      <w:pPr>
        <w:pStyle w:val="ListParagraph"/>
        <w:numPr>
          <w:ilvl w:val="0"/>
          <w:numId w:val="26"/>
        </w:numPr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Cardinal S + C status update</w:t>
      </w:r>
    </w:p>
    <w:p w:rsidR="0057427E" w:rsidRDefault="0057427E" w:rsidP="0057427E">
      <w:pPr>
        <w:pStyle w:val="ListParagraph"/>
        <w:numPr>
          <w:ilvl w:val="0"/>
          <w:numId w:val="26"/>
        </w:numPr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211 </w:t>
      </w:r>
      <w:r>
        <w:rPr>
          <w:rFonts w:asciiTheme="minorHAnsi" w:hAnsiTheme="minorHAnsi"/>
          <w:sz w:val="24"/>
          <w:szCs w:val="24"/>
        </w:rPr>
        <w:t>review</w:t>
      </w:r>
    </w:p>
    <w:p w:rsidR="00CA61FF" w:rsidRPr="002C7A60" w:rsidRDefault="00CA61FF" w:rsidP="0057427E">
      <w:pPr>
        <w:pStyle w:val="ListParagraph"/>
        <w:numPr>
          <w:ilvl w:val="0"/>
          <w:numId w:val="26"/>
        </w:numPr>
        <w:spacing w:before="0"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Alamance County Community Assessment (</w:t>
      </w:r>
      <w:r>
        <w:rPr>
          <w:rFonts w:asciiTheme="minorHAnsi" w:hAnsiTheme="minorHAnsi"/>
          <w:i/>
          <w:sz w:val="24"/>
          <w:szCs w:val="24"/>
        </w:rPr>
        <w:t>tentative)</w:t>
      </w:r>
      <w:bookmarkStart w:id="0" w:name="_GoBack"/>
      <w:bookmarkEnd w:id="0"/>
    </w:p>
    <w:p w:rsidR="0057427E" w:rsidRDefault="0057427E" w:rsidP="00F97FA0">
      <w:pPr>
        <w:spacing w:before="0" w:after="0" w:line="240" w:lineRule="auto"/>
        <w:rPr>
          <w:rFonts w:asciiTheme="minorHAnsi" w:hAnsiTheme="minorHAnsi"/>
          <w:sz w:val="24"/>
          <w:szCs w:val="24"/>
        </w:rPr>
      </w:pPr>
    </w:p>
    <w:p w:rsidR="0057798D" w:rsidRDefault="0057798D" w:rsidP="00F97FA0">
      <w:pPr>
        <w:spacing w:before="0" w:after="0" w:line="240" w:lineRule="auto"/>
        <w:rPr>
          <w:rFonts w:asciiTheme="minorHAnsi" w:hAnsiTheme="minorHAnsi"/>
          <w:i/>
        </w:rPr>
      </w:pPr>
      <w:r w:rsidRPr="00125AE3">
        <w:rPr>
          <w:rFonts w:asciiTheme="minorHAnsi" w:hAnsiTheme="minorHAnsi"/>
          <w:sz w:val="24"/>
          <w:szCs w:val="24"/>
        </w:rPr>
        <w:t>Old Business</w:t>
      </w:r>
      <w:r w:rsidR="00125AE3" w:rsidRPr="00125AE3">
        <w:rPr>
          <w:rFonts w:asciiTheme="minorHAnsi" w:hAnsiTheme="minorHAnsi"/>
          <w:sz w:val="24"/>
          <w:szCs w:val="24"/>
        </w:rPr>
        <w:t xml:space="preserve"> </w:t>
      </w:r>
      <w:r w:rsidR="00125AE3" w:rsidRPr="00125AE3">
        <w:rPr>
          <w:rFonts w:asciiTheme="minorHAnsi" w:hAnsiTheme="minorHAnsi"/>
          <w:i/>
        </w:rPr>
        <w:t>(items carried over from previous meeting discussion)</w:t>
      </w:r>
    </w:p>
    <w:p w:rsidR="002C7A60" w:rsidRPr="002C7A60" w:rsidRDefault="002C7A60" w:rsidP="002C7A60">
      <w:pPr>
        <w:pStyle w:val="ListParagraph"/>
        <w:numPr>
          <w:ilvl w:val="0"/>
          <w:numId w:val="27"/>
        </w:numPr>
        <w:spacing w:before="0"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>Project Homeless Connect</w:t>
      </w:r>
    </w:p>
    <w:p w:rsidR="002C7A60" w:rsidRPr="002C7A60" w:rsidRDefault="002C7A60" w:rsidP="002C7A60">
      <w:pPr>
        <w:pStyle w:val="ListParagraph"/>
        <w:numPr>
          <w:ilvl w:val="1"/>
          <w:numId w:val="27"/>
        </w:numPr>
        <w:spacing w:before="0"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>BoS needs a PIT Regional Contact for 2016 PIT</w:t>
      </w:r>
      <w:r w:rsidR="00356EA8">
        <w:rPr>
          <w:rFonts w:asciiTheme="minorHAnsi" w:hAnsiTheme="minorHAnsi"/>
          <w:sz w:val="24"/>
          <w:szCs w:val="24"/>
        </w:rPr>
        <w:t xml:space="preserve"> (</w:t>
      </w:r>
      <w:r w:rsidR="00356EA8">
        <w:rPr>
          <w:rFonts w:asciiTheme="minorHAnsi" w:hAnsiTheme="minorHAnsi"/>
          <w:b/>
          <w:sz w:val="24"/>
          <w:szCs w:val="24"/>
        </w:rPr>
        <w:t>need by Dec 11)</w:t>
      </w:r>
    </w:p>
    <w:p w:rsidR="00F97FA0" w:rsidRPr="00F97FA0" w:rsidRDefault="00F97FA0" w:rsidP="00F97FA0">
      <w:pPr>
        <w:pStyle w:val="ListParagraph"/>
        <w:spacing w:before="0" w:after="0" w:line="240" w:lineRule="auto"/>
        <w:rPr>
          <w:rFonts w:asciiTheme="minorHAnsi" w:hAnsiTheme="minorHAnsi"/>
          <w:sz w:val="22"/>
          <w:szCs w:val="22"/>
        </w:rPr>
      </w:pPr>
    </w:p>
    <w:p w:rsidR="00E93B25" w:rsidRPr="00125AE3" w:rsidRDefault="00125AE3" w:rsidP="00387727">
      <w:pPr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125AE3">
        <w:rPr>
          <w:rFonts w:asciiTheme="minorHAnsi" w:hAnsiTheme="minorHAnsi"/>
          <w:sz w:val="24"/>
          <w:szCs w:val="24"/>
        </w:rPr>
        <w:t>ACICHA Subcommittee Reports:</w:t>
      </w:r>
    </w:p>
    <w:p w:rsidR="00125AE3" w:rsidRDefault="0057427E" w:rsidP="0057427E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Development</w:t>
      </w:r>
    </w:p>
    <w:p w:rsidR="0057427E" w:rsidRPr="0057427E" w:rsidRDefault="0057427E" w:rsidP="0057427E">
      <w:pPr>
        <w:pStyle w:val="ListParagraph"/>
        <w:numPr>
          <w:ilvl w:val="0"/>
          <w:numId w:val="18"/>
        </w:numPr>
        <w:kinsoku w:val="0"/>
        <w:overflowPunct w:val="0"/>
        <w:ind w:left="1800"/>
        <w:rPr>
          <w:rFonts w:asciiTheme="minorHAnsi" w:hAnsiTheme="minorHAnsi"/>
          <w:spacing w:val="-1"/>
          <w:sz w:val="24"/>
          <w:szCs w:val="24"/>
        </w:rPr>
      </w:pPr>
      <w:r w:rsidRPr="0057427E">
        <w:rPr>
          <w:sz w:val="24"/>
          <w:szCs w:val="24"/>
        </w:rPr>
        <w:t>Direct Services</w:t>
      </w:r>
    </w:p>
    <w:p w:rsidR="00E93B25" w:rsidRPr="0057427E" w:rsidRDefault="00E93B25" w:rsidP="0057427E">
      <w:pPr>
        <w:pStyle w:val="ListParagraph"/>
        <w:numPr>
          <w:ilvl w:val="1"/>
          <w:numId w:val="18"/>
        </w:numPr>
        <w:kinsoku w:val="0"/>
        <w:overflowPunct w:val="0"/>
        <w:ind w:left="2520"/>
        <w:rPr>
          <w:rFonts w:asciiTheme="minorHAnsi" w:hAnsiTheme="minorHAnsi"/>
          <w:spacing w:val="-1"/>
          <w:sz w:val="24"/>
          <w:szCs w:val="24"/>
        </w:rPr>
      </w:pPr>
      <w:r w:rsidRPr="0057427E">
        <w:rPr>
          <w:rFonts w:asciiTheme="minorHAnsi" w:hAnsiTheme="minorHAnsi"/>
          <w:spacing w:val="-1"/>
          <w:sz w:val="24"/>
          <w:szCs w:val="24"/>
        </w:rPr>
        <w:t>Coordinated</w:t>
      </w:r>
      <w:r w:rsidRPr="0057427E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7427E">
        <w:rPr>
          <w:rFonts w:asciiTheme="minorHAnsi" w:hAnsiTheme="minorHAnsi"/>
          <w:spacing w:val="-1"/>
          <w:sz w:val="24"/>
          <w:szCs w:val="24"/>
        </w:rPr>
        <w:t>Assessment</w:t>
      </w:r>
      <w:r w:rsidR="0057798D" w:rsidRPr="0057427E">
        <w:rPr>
          <w:rFonts w:asciiTheme="minorHAnsi" w:hAnsiTheme="minorHAnsi"/>
          <w:spacing w:val="-1"/>
          <w:sz w:val="24"/>
          <w:szCs w:val="24"/>
        </w:rPr>
        <w:t xml:space="preserve"> Update</w:t>
      </w:r>
      <w:r w:rsidR="00125AE3" w:rsidRPr="0057427E">
        <w:rPr>
          <w:rFonts w:asciiTheme="minorHAnsi" w:hAnsiTheme="minorHAnsi"/>
          <w:spacing w:val="-1"/>
          <w:sz w:val="24"/>
          <w:szCs w:val="24"/>
        </w:rPr>
        <w:t>s:</w:t>
      </w:r>
      <w:r w:rsidR="0057798D" w:rsidRPr="0057427E">
        <w:rPr>
          <w:rFonts w:asciiTheme="minorHAnsi" w:hAnsiTheme="minorHAnsi"/>
          <w:spacing w:val="-1"/>
          <w:sz w:val="24"/>
          <w:szCs w:val="24"/>
        </w:rPr>
        <w:t xml:space="preserve"> </w:t>
      </w:r>
    </w:p>
    <w:p w:rsidR="000917BF" w:rsidRDefault="000917BF" w:rsidP="0057427E">
      <w:pPr>
        <w:pStyle w:val="ListParagraph"/>
        <w:numPr>
          <w:ilvl w:val="0"/>
          <w:numId w:val="19"/>
        </w:numPr>
        <w:ind w:left="324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ACICHA Monthly Outcomes</w:t>
      </w:r>
      <w:r w:rsidR="00B46678">
        <w:rPr>
          <w:rFonts w:asciiTheme="minorHAnsi" w:hAnsiTheme="minorHAnsi"/>
          <w:sz w:val="24"/>
          <w:szCs w:val="24"/>
        </w:rPr>
        <w:t xml:space="preserve"> - </w:t>
      </w:r>
      <w:r w:rsidR="002C7A60">
        <w:rPr>
          <w:rFonts w:asciiTheme="minorHAnsi" w:hAnsiTheme="minorHAnsi"/>
          <w:sz w:val="24"/>
          <w:szCs w:val="24"/>
        </w:rPr>
        <w:t>November</w:t>
      </w:r>
    </w:p>
    <w:p w:rsidR="0057798D" w:rsidRDefault="0057798D" w:rsidP="000917BF">
      <w:pPr>
        <w:pStyle w:val="ListParagraph"/>
        <w:numPr>
          <w:ilvl w:val="0"/>
          <w:numId w:val="19"/>
        </w:numPr>
        <w:ind w:firstLine="0"/>
        <w:rPr>
          <w:rFonts w:asciiTheme="minorHAnsi" w:hAnsiTheme="minorHAnsi"/>
          <w:sz w:val="24"/>
          <w:szCs w:val="24"/>
        </w:rPr>
      </w:pPr>
      <w:r w:rsidRPr="000917BF">
        <w:rPr>
          <w:rFonts w:asciiTheme="minorHAnsi" w:hAnsiTheme="minorHAnsi"/>
          <w:sz w:val="24"/>
          <w:szCs w:val="24"/>
        </w:rPr>
        <w:t>Waiting List Update</w:t>
      </w:r>
    </w:p>
    <w:p w:rsidR="00E93B25" w:rsidRPr="00125AE3" w:rsidRDefault="0057427E" w:rsidP="00E93B25">
      <w:pPr>
        <w:pStyle w:val="Heading1"/>
        <w:kinsoku w:val="0"/>
        <w:overflowPunct w:val="0"/>
        <w:rPr>
          <w:rFonts w:asciiTheme="minorHAnsi" w:hAnsiTheme="minorHAnsi"/>
          <w:color w:val="auto"/>
          <w:spacing w:val="-1"/>
          <w:sz w:val="24"/>
          <w:szCs w:val="24"/>
        </w:rPr>
      </w:pPr>
      <w:r>
        <w:rPr>
          <w:rFonts w:asciiTheme="minorHAnsi" w:hAnsiTheme="minorHAnsi"/>
          <w:color w:val="auto"/>
          <w:spacing w:val="-1"/>
          <w:sz w:val="24"/>
          <w:szCs w:val="24"/>
        </w:rPr>
        <w:t xml:space="preserve">NC Balance of State Steering / </w:t>
      </w:r>
      <w:r w:rsidR="00E93B25" w:rsidRPr="00125AE3">
        <w:rPr>
          <w:rFonts w:asciiTheme="minorHAnsi" w:hAnsiTheme="minorHAnsi"/>
          <w:color w:val="auto"/>
          <w:spacing w:val="-1"/>
          <w:sz w:val="24"/>
          <w:szCs w:val="24"/>
        </w:rPr>
        <w:t>NCCEH</w:t>
      </w:r>
      <w:r w:rsidR="00E93B25" w:rsidRPr="00125AE3">
        <w:rPr>
          <w:rFonts w:asciiTheme="minorHAnsi" w:hAnsiTheme="minorHAnsi"/>
          <w:color w:val="auto"/>
          <w:spacing w:val="-2"/>
          <w:sz w:val="24"/>
          <w:szCs w:val="24"/>
        </w:rPr>
        <w:t xml:space="preserve"> </w:t>
      </w:r>
      <w:r w:rsidR="00E93B25" w:rsidRPr="00125AE3">
        <w:rPr>
          <w:rFonts w:asciiTheme="minorHAnsi" w:hAnsiTheme="minorHAnsi"/>
          <w:color w:val="auto"/>
          <w:spacing w:val="-1"/>
          <w:sz w:val="24"/>
          <w:szCs w:val="24"/>
        </w:rPr>
        <w:t>Data Center</w:t>
      </w:r>
      <w:r w:rsidR="00E93B25" w:rsidRPr="00125AE3">
        <w:rPr>
          <w:rFonts w:asciiTheme="minorHAnsi" w:hAnsi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color w:val="auto"/>
          <w:sz w:val="24"/>
          <w:szCs w:val="24"/>
        </w:rPr>
        <w:t>(</w:t>
      </w:r>
      <w:r w:rsidR="00E93B25" w:rsidRPr="00125AE3">
        <w:rPr>
          <w:rFonts w:asciiTheme="minorHAnsi" w:hAnsiTheme="minorHAnsi"/>
          <w:color w:val="auto"/>
          <w:spacing w:val="-1"/>
          <w:sz w:val="24"/>
          <w:szCs w:val="24"/>
        </w:rPr>
        <w:t>HMIS</w:t>
      </w:r>
      <w:r>
        <w:rPr>
          <w:rFonts w:asciiTheme="minorHAnsi" w:hAnsiTheme="minorHAnsi"/>
          <w:color w:val="auto"/>
          <w:spacing w:val="-1"/>
          <w:sz w:val="24"/>
          <w:szCs w:val="24"/>
        </w:rPr>
        <w:t>)</w:t>
      </w:r>
      <w:r w:rsidR="00E93B25" w:rsidRPr="00125AE3">
        <w:rPr>
          <w:rFonts w:asciiTheme="minorHAnsi" w:hAnsiTheme="minorHAnsi"/>
          <w:color w:val="auto"/>
          <w:spacing w:val="-2"/>
          <w:sz w:val="24"/>
          <w:szCs w:val="24"/>
        </w:rPr>
        <w:t xml:space="preserve"> </w:t>
      </w:r>
      <w:r w:rsidR="00E93B25" w:rsidRPr="00125AE3">
        <w:rPr>
          <w:rFonts w:asciiTheme="minorHAnsi" w:hAnsiTheme="minorHAnsi"/>
          <w:color w:val="auto"/>
          <w:spacing w:val="-1"/>
          <w:sz w:val="24"/>
          <w:szCs w:val="24"/>
        </w:rPr>
        <w:t>Update</w:t>
      </w:r>
      <w:r w:rsidR="00125AE3" w:rsidRPr="00125AE3">
        <w:rPr>
          <w:rFonts w:asciiTheme="minorHAnsi" w:hAnsiTheme="minorHAnsi"/>
          <w:color w:val="auto"/>
          <w:spacing w:val="-1"/>
          <w:sz w:val="24"/>
          <w:szCs w:val="24"/>
        </w:rPr>
        <w:t>s:</w:t>
      </w:r>
    </w:p>
    <w:p w:rsidR="0057427E" w:rsidRPr="0057427E" w:rsidRDefault="0057427E" w:rsidP="0057427E">
      <w:pPr>
        <w:numPr>
          <w:ilvl w:val="0"/>
          <w:numId w:val="22"/>
        </w:numPr>
        <w:spacing w:before="0" w:after="0" w:line="240" w:lineRule="auto"/>
        <w:rPr>
          <w:rFonts w:asciiTheme="minorHAnsi" w:hAnsiTheme="minorHAnsi"/>
          <w:spacing w:val="0"/>
          <w:sz w:val="22"/>
          <w:szCs w:val="22"/>
          <w:lang w:eastAsia="en-US"/>
        </w:rPr>
      </w:pPr>
      <w:r w:rsidRPr="0057427E">
        <w:rPr>
          <w:rFonts w:asciiTheme="minorHAnsi" w:hAnsiTheme="minorHAnsi"/>
          <w:sz w:val="22"/>
          <w:szCs w:val="22"/>
        </w:rPr>
        <w:t xml:space="preserve">BoS Steering Committee approved </w:t>
      </w:r>
      <w:r w:rsidRPr="0057427E">
        <w:rPr>
          <w:rFonts w:asciiTheme="minorHAnsi" w:hAnsiTheme="minorHAnsi"/>
          <w:b/>
          <w:bCs/>
          <w:sz w:val="22"/>
          <w:szCs w:val="22"/>
        </w:rPr>
        <w:t xml:space="preserve">Coordinated Assessment </w:t>
      </w:r>
      <w:r w:rsidRPr="0057427E">
        <w:rPr>
          <w:rFonts w:asciiTheme="minorHAnsi" w:hAnsiTheme="minorHAnsi"/>
          <w:sz w:val="22"/>
          <w:szCs w:val="22"/>
        </w:rPr>
        <w:t>plans from Kerr Tar, Neuse Trent, Southeast and Twin County Regional Committees and a policy for Regional Committees to change Coordinated Assessment plans</w:t>
      </w:r>
    </w:p>
    <w:p w:rsidR="0057427E" w:rsidRPr="0057427E" w:rsidRDefault="0057427E" w:rsidP="0057427E">
      <w:pPr>
        <w:numPr>
          <w:ilvl w:val="1"/>
          <w:numId w:val="22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57427E">
        <w:rPr>
          <w:rFonts w:asciiTheme="minorHAnsi" w:hAnsiTheme="minorHAnsi"/>
          <w:sz w:val="22"/>
          <w:szCs w:val="22"/>
        </w:rPr>
        <w:t>Some changes made at local level with Regional Committee approval - report these along with other CA outcomes in quarterly outcome form</w:t>
      </w:r>
    </w:p>
    <w:p w:rsidR="0057427E" w:rsidRPr="0057427E" w:rsidRDefault="0057427E" w:rsidP="0057427E">
      <w:pPr>
        <w:numPr>
          <w:ilvl w:val="2"/>
          <w:numId w:val="22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57427E">
        <w:rPr>
          <w:rFonts w:asciiTheme="minorHAnsi" w:hAnsiTheme="minorHAnsi"/>
          <w:sz w:val="22"/>
          <w:szCs w:val="22"/>
        </w:rPr>
        <w:t>Who/how assessments made, Change type of service available in community, Adding referral agencies (supplying or receiving referrals), Model (centralized/decentralized), Coordinated Assessment Lead, Increasing hours accessible (P/D or VI-SPDAT), Transportation resources, Phone option/not, Start using real-time bed availability, Change grievance process, Change oversight process, Change score ranges for referrals</w:t>
      </w:r>
    </w:p>
    <w:p w:rsidR="0057427E" w:rsidRPr="0057427E" w:rsidRDefault="0057427E" w:rsidP="0057427E">
      <w:pPr>
        <w:numPr>
          <w:ilvl w:val="1"/>
          <w:numId w:val="22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57427E">
        <w:rPr>
          <w:rFonts w:asciiTheme="minorHAnsi" w:hAnsiTheme="minorHAnsi"/>
          <w:sz w:val="22"/>
          <w:szCs w:val="22"/>
        </w:rPr>
        <w:t xml:space="preserve">Some changes require CAC approval - request these changes using this form: </w:t>
      </w:r>
      <w:hyperlink r:id="rId8" w:tgtFrame="_blank" w:history="1">
        <w:r w:rsidRPr="0057427E">
          <w:rPr>
            <w:rStyle w:val="Hyperlink"/>
            <w:rFonts w:asciiTheme="minorHAnsi" w:hAnsiTheme="minorHAnsi"/>
            <w:sz w:val="22"/>
            <w:szCs w:val="22"/>
          </w:rPr>
          <w:t>http://goo.gl/forms/1AuK91JoZ8</w:t>
        </w:r>
      </w:hyperlink>
    </w:p>
    <w:p w:rsidR="0057427E" w:rsidRPr="0057427E" w:rsidRDefault="0057427E" w:rsidP="0057427E">
      <w:pPr>
        <w:numPr>
          <w:ilvl w:val="2"/>
          <w:numId w:val="22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57427E">
        <w:rPr>
          <w:rFonts w:asciiTheme="minorHAnsi" w:hAnsiTheme="minorHAnsi"/>
          <w:sz w:val="22"/>
          <w:szCs w:val="22"/>
        </w:rPr>
        <w:t>Referral mechanism/process, Waitlist mechanism/process, Stop/start using HMIS for coordinated assessment, Changes to assessment tools</w:t>
      </w:r>
    </w:p>
    <w:p w:rsidR="0057427E" w:rsidRPr="0057427E" w:rsidRDefault="0057427E" w:rsidP="0057427E">
      <w:pPr>
        <w:numPr>
          <w:ilvl w:val="1"/>
          <w:numId w:val="22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57427E">
        <w:rPr>
          <w:rFonts w:asciiTheme="minorHAnsi" w:hAnsiTheme="minorHAnsi"/>
          <w:sz w:val="22"/>
          <w:szCs w:val="22"/>
        </w:rPr>
        <w:t xml:space="preserve">BoS Coordinated Assessment workgroup will be Tues., 12/8, 3:00-4:00 p.m.: </w:t>
      </w:r>
      <w:hyperlink r:id="rId9" w:tgtFrame="_blank" w:history="1">
        <w:r w:rsidRPr="0057427E">
          <w:rPr>
            <w:rStyle w:val="Hyperlink"/>
            <w:rFonts w:asciiTheme="minorHAnsi" w:hAnsiTheme="minorHAnsi"/>
            <w:sz w:val="22"/>
            <w:szCs w:val="22"/>
          </w:rPr>
          <w:t>ncceh.org/events/945/</w:t>
        </w:r>
      </w:hyperlink>
    </w:p>
    <w:p w:rsidR="0057427E" w:rsidRPr="0057427E" w:rsidRDefault="0057427E" w:rsidP="0057427E">
      <w:pPr>
        <w:numPr>
          <w:ilvl w:val="0"/>
          <w:numId w:val="22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57427E">
        <w:rPr>
          <w:rFonts w:asciiTheme="minorHAnsi" w:hAnsiTheme="minorHAnsi"/>
          <w:sz w:val="22"/>
          <w:szCs w:val="22"/>
        </w:rPr>
        <w:t xml:space="preserve">NCCEH staff submitted the </w:t>
      </w:r>
      <w:r w:rsidRPr="0057427E">
        <w:rPr>
          <w:rFonts w:asciiTheme="minorHAnsi" w:hAnsiTheme="minorHAnsi"/>
          <w:b/>
          <w:bCs/>
          <w:sz w:val="22"/>
          <w:szCs w:val="22"/>
        </w:rPr>
        <w:t xml:space="preserve">CoC application </w:t>
      </w:r>
      <w:r w:rsidRPr="0057427E">
        <w:rPr>
          <w:rFonts w:asciiTheme="minorHAnsi" w:hAnsiTheme="minorHAnsi"/>
          <w:sz w:val="22"/>
          <w:szCs w:val="22"/>
        </w:rPr>
        <w:t>on Nov. 18 for $7,352,541 in project funding + the CoC planning grant</w:t>
      </w:r>
    </w:p>
    <w:p w:rsidR="0057427E" w:rsidRPr="0057427E" w:rsidRDefault="0057427E" w:rsidP="0057427E">
      <w:pPr>
        <w:numPr>
          <w:ilvl w:val="0"/>
          <w:numId w:val="22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57427E">
        <w:rPr>
          <w:rFonts w:asciiTheme="minorHAnsi" w:hAnsiTheme="minorHAnsi"/>
          <w:sz w:val="22"/>
          <w:szCs w:val="22"/>
        </w:rPr>
        <w:t xml:space="preserve">The </w:t>
      </w:r>
      <w:r w:rsidRPr="0057427E">
        <w:rPr>
          <w:rFonts w:asciiTheme="minorHAnsi" w:hAnsiTheme="minorHAnsi"/>
          <w:b/>
          <w:bCs/>
          <w:sz w:val="22"/>
          <w:szCs w:val="22"/>
        </w:rPr>
        <w:t xml:space="preserve">2016 Point-in-Time Count </w:t>
      </w:r>
      <w:r w:rsidRPr="0057427E">
        <w:rPr>
          <w:rFonts w:asciiTheme="minorHAnsi" w:hAnsiTheme="minorHAnsi"/>
          <w:sz w:val="22"/>
          <w:szCs w:val="22"/>
        </w:rPr>
        <w:t>will be Wed. January 27</w:t>
      </w:r>
    </w:p>
    <w:p w:rsidR="0057427E" w:rsidRPr="0057427E" w:rsidRDefault="0057427E" w:rsidP="0057427E">
      <w:pPr>
        <w:numPr>
          <w:ilvl w:val="1"/>
          <w:numId w:val="22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57427E">
        <w:rPr>
          <w:rFonts w:asciiTheme="minorHAnsi" w:hAnsiTheme="minorHAnsi"/>
          <w:sz w:val="22"/>
          <w:szCs w:val="22"/>
        </w:rPr>
        <w:lastRenderedPageBreak/>
        <w:t xml:space="preserve">Email </w:t>
      </w:r>
      <w:hyperlink r:id="rId10" w:tgtFrame="_blank" w:history="1">
        <w:r w:rsidRPr="0057427E">
          <w:rPr>
            <w:rStyle w:val="Hyperlink"/>
            <w:rFonts w:asciiTheme="minorHAnsi" w:hAnsiTheme="minorHAnsi"/>
            <w:sz w:val="22"/>
            <w:szCs w:val="22"/>
          </w:rPr>
          <w:t>bos@ncceh.org</w:t>
        </w:r>
      </w:hyperlink>
      <w:r w:rsidRPr="0057427E">
        <w:rPr>
          <w:rFonts w:asciiTheme="minorHAnsi" w:hAnsiTheme="minorHAnsi"/>
          <w:sz w:val="22"/>
          <w:szCs w:val="22"/>
        </w:rPr>
        <w:t xml:space="preserve"> with PIT point person by December 11</w:t>
      </w:r>
    </w:p>
    <w:p w:rsidR="0057427E" w:rsidRPr="0057427E" w:rsidRDefault="0057427E" w:rsidP="0057427E">
      <w:pPr>
        <w:numPr>
          <w:ilvl w:val="1"/>
          <w:numId w:val="22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57427E">
        <w:rPr>
          <w:rFonts w:asciiTheme="minorHAnsi" w:hAnsiTheme="minorHAnsi"/>
          <w:sz w:val="22"/>
          <w:szCs w:val="22"/>
        </w:rPr>
        <w:t xml:space="preserve">Watch short PIT Count training at December Regional Committee meetings: </w:t>
      </w:r>
      <w:hyperlink r:id="rId11" w:tgtFrame="_blank" w:history="1">
        <w:r w:rsidRPr="0057427E">
          <w:rPr>
            <w:rStyle w:val="Hyperlink"/>
            <w:rFonts w:asciiTheme="minorHAnsi" w:hAnsiTheme="minorHAnsi"/>
            <w:sz w:val="22"/>
            <w:szCs w:val="22"/>
          </w:rPr>
          <w:t>bit.ly/1QO00yY</w:t>
        </w:r>
      </w:hyperlink>
      <w:r w:rsidRPr="0057427E">
        <w:rPr>
          <w:rFonts w:asciiTheme="minorHAnsi" w:hAnsiTheme="minorHAnsi"/>
          <w:sz w:val="22"/>
          <w:szCs w:val="22"/>
        </w:rPr>
        <w:t xml:space="preserve"> </w:t>
      </w:r>
    </w:p>
    <w:p w:rsidR="0057427E" w:rsidRPr="0057427E" w:rsidRDefault="0057427E" w:rsidP="0057427E">
      <w:pPr>
        <w:numPr>
          <w:ilvl w:val="1"/>
          <w:numId w:val="22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57427E">
        <w:rPr>
          <w:rFonts w:asciiTheme="minorHAnsi" w:hAnsiTheme="minorHAnsi"/>
          <w:sz w:val="22"/>
          <w:szCs w:val="22"/>
        </w:rPr>
        <w:t>A longer training will be coming in January - information coming on this</w:t>
      </w:r>
    </w:p>
    <w:p w:rsidR="0057427E" w:rsidRPr="0057427E" w:rsidRDefault="0057427E" w:rsidP="0057427E">
      <w:pPr>
        <w:numPr>
          <w:ilvl w:val="0"/>
          <w:numId w:val="22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57427E">
        <w:rPr>
          <w:rFonts w:asciiTheme="minorHAnsi" w:hAnsiTheme="minorHAnsi" w:cs="Arial"/>
          <w:b/>
          <w:bCs/>
          <w:sz w:val="22"/>
          <w:szCs w:val="22"/>
        </w:rPr>
        <w:t>HMIS</w:t>
      </w:r>
      <w:r w:rsidRPr="0057427E">
        <w:rPr>
          <w:rFonts w:asciiTheme="minorHAnsi" w:hAnsiTheme="minorHAnsi" w:cs="Arial"/>
          <w:sz w:val="22"/>
          <w:szCs w:val="22"/>
        </w:rPr>
        <w:t xml:space="preserve"> setup is finished for many BoS agencies and the NCCEH Data Center is working with other agencies.</w:t>
      </w:r>
    </w:p>
    <w:p w:rsidR="0057427E" w:rsidRPr="0057427E" w:rsidRDefault="0057427E" w:rsidP="0057427E">
      <w:pPr>
        <w:numPr>
          <w:ilvl w:val="1"/>
          <w:numId w:val="22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57427E">
        <w:rPr>
          <w:rFonts w:asciiTheme="minorHAnsi" w:hAnsiTheme="minorHAnsi" w:cs="Arial"/>
          <w:sz w:val="22"/>
          <w:szCs w:val="22"/>
        </w:rPr>
        <w:t>Agency Admins - thanks for cleaning up data for the AHAR, contact NCCEH Data Center with questions on bed/unit inventories</w:t>
      </w:r>
    </w:p>
    <w:p w:rsidR="0076011F" w:rsidRPr="0076011F" w:rsidRDefault="0057427E" w:rsidP="0057427E">
      <w:pPr>
        <w:numPr>
          <w:ilvl w:val="2"/>
          <w:numId w:val="22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hyperlink r:id="rId12" w:tgtFrame="_blank" w:history="1">
        <w:r w:rsidRPr="0057427E">
          <w:rPr>
            <w:rStyle w:val="Hyperlink"/>
            <w:rFonts w:asciiTheme="minorHAnsi" w:hAnsiTheme="minorHAnsi" w:cs="Arial"/>
            <w:sz w:val="22"/>
            <w:szCs w:val="22"/>
          </w:rPr>
          <w:t>hmis@ncceh.org</w:t>
        </w:r>
      </w:hyperlink>
      <w:r w:rsidRPr="0057427E">
        <w:rPr>
          <w:rFonts w:asciiTheme="minorHAnsi" w:hAnsiTheme="minorHAnsi" w:cs="Arial"/>
          <w:color w:val="222222"/>
          <w:sz w:val="22"/>
          <w:szCs w:val="22"/>
        </w:rPr>
        <w:t xml:space="preserve">, </w:t>
      </w:r>
      <w:r w:rsidRPr="0057427E">
        <w:rPr>
          <w:rFonts w:asciiTheme="minorHAnsi" w:hAnsiTheme="minorHAnsi" w:cs="Arial"/>
          <w:color w:val="222222"/>
          <w:sz w:val="22"/>
          <w:szCs w:val="22"/>
        </w:rPr>
        <w:t>919-410-6997</w:t>
      </w:r>
    </w:p>
    <w:p w:rsidR="0057427E" w:rsidRPr="0057427E" w:rsidRDefault="0057427E" w:rsidP="0057427E">
      <w:pPr>
        <w:numPr>
          <w:ilvl w:val="2"/>
          <w:numId w:val="22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hyperlink r:id="rId13" w:tgtFrame="_blank" w:history="1"/>
    </w:p>
    <w:p w:rsidR="0057427E" w:rsidRPr="0076011F" w:rsidRDefault="0057427E" w:rsidP="0057427E">
      <w:pPr>
        <w:numPr>
          <w:ilvl w:val="0"/>
          <w:numId w:val="22"/>
        </w:numPr>
        <w:spacing w:before="0" w:after="0" w:line="240" w:lineRule="auto"/>
        <w:rPr>
          <w:rFonts w:asciiTheme="minorHAnsi" w:hAnsiTheme="minorHAnsi"/>
          <w:sz w:val="22"/>
          <w:szCs w:val="22"/>
          <w:highlight w:val="yellow"/>
        </w:rPr>
      </w:pPr>
      <w:r w:rsidRPr="0076011F">
        <w:rPr>
          <w:rFonts w:asciiTheme="minorHAnsi" w:hAnsiTheme="minorHAnsi"/>
          <w:sz w:val="22"/>
          <w:szCs w:val="22"/>
          <w:highlight w:val="yellow"/>
        </w:rPr>
        <w:t xml:space="preserve">Regional Committees: conduct </w:t>
      </w:r>
      <w:r w:rsidRPr="0076011F">
        <w:rPr>
          <w:rFonts w:asciiTheme="minorHAnsi" w:hAnsiTheme="minorHAnsi"/>
          <w:b/>
          <w:bCs/>
          <w:sz w:val="22"/>
          <w:szCs w:val="22"/>
          <w:highlight w:val="yellow"/>
        </w:rPr>
        <w:t>Regional Lead and alternate elections in January</w:t>
      </w:r>
    </w:p>
    <w:p w:rsidR="0057427E" w:rsidRPr="0076011F" w:rsidRDefault="0057427E" w:rsidP="0057427E">
      <w:pPr>
        <w:numPr>
          <w:ilvl w:val="1"/>
          <w:numId w:val="22"/>
        </w:numPr>
        <w:spacing w:before="0" w:after="0" w:line="240" w:lineRule="auto"/>
        <w:rPr>
          <w:rFonts w:asciiTheme="minorHAnsi" w:hAnsiTheme="minorHAnsi"/>
          <w:sz w:val="22"/>
          <w:szCs w:val="22"/>
          <w:highlight w:val="yellow"/>
        </w:rPr>
      </w:pPr>
      <w:r w:rsidRPr="0076011F">
        <w:rPr>
          <w:rFonts w:asciiTheme="minorHAnsi" w:hAnsiTheme="minorHAnsi"/>
          <w:sz w:val="22"/>
          <w:szCs w:val="22"/>
          <w:highlight w:val="yellow"/>
        </w:rPr>
        <w:t xml:space="preserve">2 page document outlining roles &amp; responsibilities of Regional Leads and Regional Committees: </w:t>
      </w:r>
      <w:hyperlink r:id="rId14" w:tgtFrame="_blank" w:history="1">
        <w:r w:rsidRPr="0076011F">
          <w:rPr>
            <w:rStyle w:val="Hyperlink"/>
            <w:rFonts w:asciiTheme="minorHAnsi" w:hAnsiTheme="minorHAnsi"/>
            <w:sz w:val="22"/>
            <w:szCs w:val="22"/>
            <w:highlight w:val="yellow"/>
          </w:rPr>
          <w:t>ncceh.</w:t>
        </w:r>
        <w:r w:rsidRPr="0076011F">
          <w:rPr>
            <w:rStyle w:val="Hyperlink"/>
            <w:rFonts w:asciiTheme="minorHAnsi" w:hAnsiTheme="minorHAnsi"/>
            <w:sz w:val="22"/>
            <w:szCs w:val="22"/>
            <w:highlight w:val="yellow"/>
          </w:rPr>
          <w:t>o</w:t>
        </w:r>
        <w:r w:rsidRPr="0076011F">
          <w:rPr>
            <w:rStyle w:val="Hyperlink"/>
            <w:rFonts w:asciiTheme="minorHAnsi" w:hAnsiTheme="minorHAnsi"/>
            <w:sz w:val="22"/>
            <w:szCs w:val="22"/>
            <w:highlight w:val="yellow"/>
          </w:rPr>
          <w:t>rg/files/3117/</w:t>
        </w:r>
      </w:hyperlink>
      <w:r w:rsidRPr="0076011F">
        <w:rPr>
          <w:rFonts w:asciiTheme="minorHAnsi" w:hAnsiTheme="minorHAnsi"/>
          <w:sz w:val="22"/>
          <w:szCs w:val="22"/>
          <w:highlight w:val="yellow"/>
        </w:rPr>
        <w:t xml:space="preserve">  (SEE ATTACHED)</w:t>
      </w:r>
    </w:p>
    <w:p w:rsidR="0057427E" w:rsidRDefault="0057427E" w:rsidP="0057427E">
      <w:pPr>
        <w:numPr>
          <w:ilvl w:val="1"/>
          <w:numId w:val="22"/>
        </w:numPr>
        <w:spacing w:before="0" w:after="0" w:line="240" w:lineRule="auto"/>
        <w:rPr>
          <w:rFonts w:asciiTheme="minorHAnsi" w:hAnsiTheme="minorHAnsi"/>
          <w:sz w:val="22"/>
          <w:szCs w:val="22"/>
          <w:highlight w:val="yellow"/>
        </w:rPr>
      </w:pPr>
      <w:r w:rsidRPr="0076011F">
        <w:rPr>
          <w:rFonts w:asciiTheme="minorHAnsi" w:hAnsiTheme="minorHAnsi"/>
          <w:sz w:val="22"/>
          <w:szCs w:val="22"/>
          <w:highlight w:val="yellow"/>
        </w:rPr>
        <w:t>2016 Regional Leads &amp; alternates: Mark your calendars for in-person meeting in Raleigh on Friday, March 4</w:t>
      </w:r>
    </w:p>
    <w:p w:rsidR="0076011F" w:rsidRPr="0076011F" w:rsidRDefault="0076011F" w:rsidP="0076011F">
      <w:pPr>
        <w:spacing w:before="0" w:after="0" w:line="240" w:lineRule="auto"/>
        <w:ind w:left="2520"/>
        <w:rPr>
          <w:rFonts w:asciiTheme="minorHAnsi" w:hAnsiTheme="minorHAnsi"/>
          <w:sz w:val="22"/>
          <w:szCs w:val="22"/>
          <w:highlight w:val="yellow"/>
        </w:rPr>
      </w:pPr>
    </w:p>
    <w:p w:rsidR="0057427E" w:rsidRPr="0057427E" w:rsidRDefault="0057427E" w:rsidP="0057427E">
      <w:pPr>
        <w:numPr>
          <w:ilvl w:val="0"/>
          <w:numId w:val="22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57427E">
        <w:rPr>
          <w:rFonts w:asciiTheme="minorHAnsi" w:hAnsiTheme="minorHAnsi"/>
          <w:sz w:val="22"/>
          <w:szCs w:val="22"/>
        </w:rPr>
        <w:t xml:space="preserve">List of </w:t>
      </w:r>
      <w:r w:rsidRPr="0057427E">
        <w:rPr>
          <w:rFonts w:asciiTheme="minorHAnsi" w:hAnsiTheme="minorHAnsi"/>
          <w:b/>
          <w:bCs/>
          <w:sz w:val="22"/>
          <w:szCs w:val="22"/>
        </w:rPr>
        <w:t>2016 BoS Meetings</w:t>
      </w:r>
      <w:r w:rsidRPr="0057427E">
        <w:rPr>
          <w:rFonts w:asciiTheme="minorHAnsi" w:hAnsiTheme="minorHAnsi"/>
          <w:sz w:val="22"/>
          <w:szCs w:val="22"/>
        </w:rPr>
        <w:t xml:space="preserve">: </w:t>
      </w:r>
      <w:hyperlink r:id="rId15" w:tgtFrame="_blank" w:history="1">
        <w:r w:rsidRPr="0057427E">
          <w:rPr>
            <w:rStyle w:val="Hyperlink"/>
            <w:rFonts w:asciiTheme="minorHAnsi" w:hAnsiTheme="minorHAnsi"/>
            <w:sz w:val="22"/>
            <w:szCs w:val="22"/>
          </w:rPr>
          <w:t>ncceh.org/files/6422/</w:t>
        </w:r>
      </w:hyperlink>
    </w:p>
    <w:p w:rsidR="0057427E" w:rsidRPr="0057427E" w:rsidRDefault="0057427E" w:rsidP="0057427E">
      <w:pPr>
        <w:numPr>
          <w:ilvl w:val="0"/>
          <w:numId w:val="22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proofErr w:type="gramStart"/>
      <w:r w:rsidRPr="0057427E">
        <w:rPr>
          <w:rFonts w:asciiTheme="minorHAnsi" w:hAnsiTheme="minorHAnsi"/>
          <w:sz w:val="22"/>
          <w:szCs w:val="22"/>
        </w:rPr>
        <w:t>Interested in serving on the Coordinated Assessment Council (CAC), Written Standards workgroup or Restructuring workgroup?</w:t>
      </w:r>
      <w:proofErr w:type="gramEnd"/>
      <w:r w:rsidRPr="0057427E">
        <w:rPr>
          <w:rFonts w:asciiTheme="minorHAnsi" w:hAnsiTheme="minorHAnsi"/>
          <w:sz w:val="22"/>
          <w:szCs w:val="22"/>
        </w:rPr>
        <w:t xml:space="preserve"> Contact </w:t>
      </w:r>
      <w:hyperlink r:id="rId16" w:tgtFrame="_blank" w:history="1">
        <w:r w:rsidRPr="0057427E">
          <w:rPr>
            <w:rStyle w:val="Hyperlink"/>
            <w:rFonts w:asciiTheme="minorHAnsi" w:hAnsiTheme="minorHAnsi"/>
            <w:sz w:val="22"/>
            <w:szCs w:val="22"/>
          </w:rPr>
          <w:t>bos@ncceh.org</w:t>
        </w:r>
      </w:hyperlink>
      <w:r w:rsidRPr="0057427E">
        <w:rPr>
          <w:rFonts w:asciiTheme="minorHAnsi" w:hAnsiTheme="minorHAnsi"/>
          <w:sz w:val="22"/>
          <w:szCs w:val="22"/>
        </w:rPr>
        <w:t xml:space="preserve"> for more info</w:t>
      </w:r>
    </w:p>
    <w:p w:rsidR="00F97FA0" w:rsidRPr="0057427E" w:rsidRDefault="00F97FA0" w:rsidP="0057427E">
      <w:pPr>
        <w:pStyle w:val="ListNumber"/>
        <w:numPr>
          <w:ilvl w:val="0"/>
          <w:numId w:val="0"/>
        </w:numPr>
        <w:spacing w:before="0" w:after="0" w:line="240" w:lineRule="auto"/>
        <w:ind w:left="1440"/>
        <w:rPr>
          <w:rFonts w:asciiTheme="minorHAnsi" w:hAnsiTheme="minorHAnsi"/>
          <w:b w:val="0"/>
          <w:i/>
          <w:sz w:val="22"/>
          <w:szCs w:val="22"/>
        </w:rPr>
      </w:pPr>
    </w:p>
    <w:p w:rsidR="00F97FA0" w:rsidRDefault="00F97FA0" w:rsidP="00125AE3">
      <w:pPr>
        <w:pStyle w:val="ListNumber"/>
        <w:numPr>
          <w:ilvl w:val="0"/>
          <w:numId w:val="0"/>
        </w:numPr>
        <w:spacing w:before="0" w:after="0" w:line="240" w:lineRule="auto"/>
        <w:ind w:left="360" w:hanging="360"/>
        <w:rPr>
          <w:rFonts w:asciiTheme="minorHAnsi" w:hAnsiTheme="minorHAnsi"/>
          <w:sz w:val="24"/>
          <w:szCs w:val="24"/>
        </w:rPr>
      </w:pPr>
    </w:p>
    <w:p w:rsidR="00125AE3" w:rsidRPr="00125AE3" w:rsidRDefault="00125AE3" w:rsidP="00125AE3">
      <w:pPr>
        <w:pStyle w:val="ListNumber"/>
        <w:numPr>
          <w:ilvl w:val="0"/>
          <w:numId w:val="0"/>
        </w:numPr>
        <w:spacing w:before="0" w:after="0" w:line="240" w:lineRule="auto"/>
        <w:ind w:left="360" w:hanging="360"/>
        <w:rPr>
          <w:rFonts w:asciiTheme="minorHAnsi" w:hAnsiTheme="minorHAnsi"/>
          <w:sz w:val="24"/>
          <w:szCs w:val="24"/>
        </w:rPr>
      </w:pPr>
      <w:r w:rsidRPr="00125AE3">
        <w:rPr>
          <w:rFonts w:asciiTheme="minorHAnsi" w:hAnsiTheme="minorHAnsi"/>
          <w:sz w:val="24"/>
          <w:szCs w:val="24"/>
        </w:rPr>
        <w:t xml:space="preserve">Announcement Roundtable </w:t>
      </w:r>
    </w:p>
    <w:p w:rsidR="00E93B25" w:rsidRPr="00125AE3" w:rsidRDefault="00E93B25" w:rsidP="00E93B25">
      <w:pPr>
        <w:pStyle w:val="Heading1"/>
        <w:kinsoku w:val="0"/>
        <w:overflowPunct w:val="0"/>
        <w:rPr>
          <w:rFonts w:asciiTheme="minorHAnsi" w:hAnsiTheme="minorHAnsi"/>
          <w:color w:val="auto"/>
          <w:spacing w:val="-1"/>
          <w:sz w:val="24"/>
          <w:szCs w:val="24"/>
        </w:rPr>
      </w:pPr>
      <w:r w:rsidRPr="00125AE3">
        <w:rPr>
          <w:rFonts w:asciiTheme="minorHAnsi" w:hAnsiTheme="minorHAnsi"/>
          <w:color w:val="auto"/>
          <w:spacing w:val="-1"/>
          <w:sz w:val="24"/>
          <w:szCs w:val="24"/>
        </w:rPr>
        <w:t>Upcoming</w:t>
      </w:r>
      <w:r w:rsidRPr="00125AE3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125AE3">
        <w:rPr>
          <w:rFonts w:asciiTheme="minorHAnsi" w:hAnsiTheme="minorHAnsi"/>
          <w:color w:val="auto"/>
          <w:spacing w:val="-1"/>
          <w:sz w:val="24"/>
          <w:szCs w:val="24"/>
        </w:rPr>
        <w:t>Meetings</w:t>
      </w:r>
      <w:r w:rsidR="00125AE3" w:rsidRPr="00125AE3">
        <w:rPr>
          <w:rFonts w:asciiTheme="minorHAnsi" w:hAnsiTheme="minorHAnsi"/>
          <w:color w:val="auto"/>
          <w:spacing w:val="-1"/>
          <w:sz w:val="24"/>
          <w:szCs w:val="24"/>
        </w:rPr>
        <w:t>:</w:t>
      </w:r>
    </w:p>
    <w:p w:rsidR="00125AE3" w:rsidRPr="00125AE3" w:rsidRDefault="00125AE3" w:rsidP="00125AE3">
      <w:pPr>
        <w:rPr>
          <w:sz w:val="24"/>
          <w:szCs w:val="24"/>
        </w:rPr>
      </w:pPr>
      <w:r w:rsidRPr="00125AE3">
        <w:rPr>
          <w:sz w:val="24"/>
          <w:szCs w:val="24"/>
        </w:rPr>
        <w:t xml:space="preserve">Adjourn </w:t>
      </w:r>
    </w:p>
    <w:sectPr w:rsidR="00125AE3" w:rsidRPr="00125AE3" w:rsidSect="0057427E">
      <w:headerReference w:type="default" r:id="rId17"/>
      <w:footerReference w:type="default" r:id="rId18"/>
      <w:pgSz w:w="12240" w:h="15840"/>
      <w:pgMar w:top="720" w:right="720" w:bottom="72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20D" w:rsidRDefault="002D620D" w:rsidP="009C643E">
      <w:pPr>
        <w:spacing w:before="0" w:after="0" w:line="240" w:lineRule="auto"/>
      </w:pPr>
      <w:r>
        <w:separator/>
      </w:r>
    </w:p>
  </w:endnote>
  <w:endnote w:type="continuationSeparator" w:id="0">
    <w:p w:rsidR="002D620D" w:rsidRDefault="002D620D" w:rsidP="009C64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8688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2BDC" w:rsidRDefault="00CA2BDC" w:rsidP="00CA2BDC">
        <w:pPr>
          <w:pStyle w:val="Header"/>
        </w:pPr>
      </w:p>
      <w:p w:rsidR="00CA2BDC" w:rsidRDefault="00CA2BDC" w:rsidP="00CA2BDC">
        <w:pPr>
          <w:pStyle w:val="Footer"/>
        </w:pPr>
        <w:r w:rsidRPr="003547FC">
          <w:rPr>
            <w:b/>
          </w:rPr>
          <w:t>** Due to content and time constraints, visitors may not be allowed to offer input into discussions</w:t>
        </w:r>
        <w:r>
          <w:rPr>
            <w:b/>
          </w:rPr>
          <w:t xml:space="preserve"> and updates</w:t>
        </w:r>
        <w:r w:rsidRPr="003547FC">
          <w:rPr>
            <w:b/>
          </w:rPr>
          <w:t>.</w:t>
        </w:r>
        <w:r>
          <w:rPr>
            <w:b/>
          </w:rPr>
          <w:t xml:space="preserve">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1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3A26" w:rsidRDefault="00B63A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20D" w:rsidRDefault="002D620D" w:rsidP="009C643E">
      <w:pPr>
        <w:spacing w:before="0" w:after="0" w:line="240" w:lineRule="auto"/>
      </w:pPr>
      <w:r>
        <w:separator/>
      </w:r>
    </w:p>
  </w:footnote>
  <w:footnote w:type="continuationSeparator" w:id="0">
    <w:p w:rsidR="002D620D" w:rsidRDefault="002D620D" w:rsidP="009C64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98D" w:rsidRPr="0057798D" w:rsidRDefault="0057798D" w:rsidP="0057798D">
    <w:pPr>
      <w:pStyle w:val="Heading1"/>
      <w:spacing w:before="0" w:line="240" w:lineRule="auto"/>
      <w:jc w:val="center"/>
      <w:rPr>
        <w:rFonts w:asciiTheme="minorHAnsi" w:hAnsiTheme="minorHAnsi"/>
        <w:b/>
        <w:color w:val="auto"/>
        <w:sz w:val="28"/>
        <w:szCs w:val="28"/>
      </w:rPr>
    </w:pPr>
    <w:r w:rsidRPr="0057798D">
      <w:rPr>
        <w:rFonts w:asciiTheme="minorHAnsi" w:hAnsiTheme="minorHAnsi" w:cs="Aharoni"/>
        <w:b/>
        <w:color w:val="auto"/>
        <w:sz w:val="28"/>
        <w:szCs w:val="28"/>
      </w:rPr>
      <w:t>ACICHA</w:t>
    </w:r>
  </w:p>
  <w:p w:rsidR="0057798D" w:rsidRPr="0057798D" w:rsidRDefault="0057798D" w:rsidP="0057798D">
    <w:pPr>
      <w:spacing w:before="0" w:after="0" w:line="240" w:lineRule="auto"/>
      <w:jc w:val="center"/>
      <w:rPr>
        <w:rFonts w:asciiTheme="minorHAnsi" w:hAnsiTheme="minorHAnsi"/>
      </w:rPr>
    </w:pPr>
    <w:r w:rsidRPr="0057798D">
      <w:rPr>
        <w:rFonts w:asciiTheme="minorHAnsi" w:hAnsiTheme="minorHAnsi"/>
      </w:rPr>
      <w:t>Eliminat</w:t>
    </w:r>
    <w:r w:rsidR="00436354">
      <w:rPr>
        <w:rFonts w:asciiTheme="minorHAnsi" w:hAnsiTheme="minorHAnsi"/>
      </w:rPr>
      <w:t>ing</w:t>
    </w:r>
    <w:r w:rsidRPr="0057798D">
      <w:rPr>
        <w:rFonts w:asciiTheme="minorHAnsi" w:hAnsiTheme="minorHAnsi"/>
      </w:rPr>
      <w:t xml:space="preserve"> homelessness in Alamance County by promoting interagency coordination to develop and sustain </w:t>
    </w:r>
  </w:p>
  <w:p w:rsidR="0057798D" w:rsidRPr="0057798D" w:rsidRDefault="0057798D" w:rsidP="0057798D">
    <w:pPr>
      <w:spacing w:before="0" w:after="0" w:line="240" w:lineRule="auto"/>
      <w:jc w:val="center"/>
      <w:rPr>
        <w:rFonts w:asciiTheme="minorHAnsi" w:hAnsiTheme="minorHAnsi"/>
      </w:rPr>
    </w:pPr>
    <w:proofErr w:type="gramStart"/>
    <w:r w:rsidRPr="0057798D">
      <w:rPr>
        <w:rFonts w:asciiTheme="minorHAnsi" w:hAnsiTheme="minorHAnsi"/>
      </w:rPr>
      <w:t>a</w:t>
    </w:r>
    <w:proofErr w:type="gramEnd"/>
    <w:r w:rsidRPr="0057798D">
      <w:rPr>
        <w:rFonts w:asciiTheme="minorHAnsi" w:hAnsiTheme="minorHAnsi"/>
      </w:rPr>
      <w:t xml:space="preserve"> comprehensive system of housing and services designed to maximize the self-sufficiency </w:t>
    </w:r>
  </w:p>
  <w:p w:rsidR="0057798D" w:rsidRPr="0057798D" w:rsidRDefault="0057798D" w:rsidP="0057798D">
    <w:pPr>
      <w:spacing w:before="0" w:after="0" w:line="240" w:lineRule="auto"/>
      <w:jc w:val="center"/>
      <w:rPr>
        <w:rFonts w:asciiTheme="minorHAnsi" w:hAnsiTheme="minorHAnsi"/>
      </w:rPr>
    </w:pPr>
    <w:proofErr w:type="gramStart"/>
    <w:r w:rsidRPr="0057798D">
      <w:rPr>
        <w:rFonts w:asciiTheme="minorHAnsi" w:hAnsiTheme="minorHAnsi"/>
      </w:rPr>
      <w:t>of</w:t>
    </w:r>
    <w:proofErr w:type="gramEnd"/>
    <w:r w:rsidRPr="0057798D">
      <w:rPr>
        <w:rFonts w:asciiTheme="minorHAnsi" w:hAnsiTheme="minorHAnsi"/>
      </w:rPr>
      <w:t xml:space="preserve"> individuals and families.</w:t>
    </w:r>
  </w:p>
  <w:p w:rsidR="0057798D" w:rsidRDefault="005779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multilevel"/>
    <w:tmpl w:val="96CC738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90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262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"/>
      <w:lvlJc w:val="left"/>
      <w:pPr>
        <w:ind w:left="334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left="4061" w:hanging="360"/>
      </w:pPr>
      <w:rPr>
        <w:rFonts w:ascii="Symbol" w:hAnsi="Symbol" w:cs="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5169" w:hanging="360"/>
      </w:pPr>
    </w:lvl>
    <w:lvl w:ilvl="5">
      <w:numFmt w:val="bullet"/>
      <w:lvlText w:val="•"/>
      <w:lvlJc w:val="left"/>
      <w:pPr>
        <w:ind w:left="6277" w:hanging="360"/>
      </w:pPr>
    </w:lvl>
    <w:lvl w:ilvl="6">
      <w:numFmt w:val="bullet"/>
      <w:lvlText w:val="•"/>
      <w:lvlJc w:val="left"/>
      <w:pPr>
        <w:ind w:left="7386" w:hanging="360"/>
      </w:pPr>
    </w:lvl>
    <w:lvl w:ilvl="7">
      <w:numFmt w:val="bullet"/>
      <w:lvlText w:val="•"/>
      <w:lvlJc w:val="left"/>
      <w:pPr>
        <w:ind w:left="8494" w:hanging="360"/>
      </w:pPr>
    </w:lvl>
    <w:lvl w:ilvl="8">
      <w:numFmt w:val="bullet"/>
      <w:lvlText w:val="•"/>
      <w:lvlJc w:val="left"/>
      <w:pPr>
        <w:ind w:left="9603" w:hanging="360"/>
      </w:pPr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"/>
      <w:lvlJc w:val="left"/>
      <w:pPr>
        <w:ind w:left="226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left="2981" w:hanging="360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732" w:hanging="360"/>
      </w:pPr>
    </w:lvl>
    <w:lvl w:ilvl="3">
      <w:numFmt w:val="bullet"/>
      <w:lvlText w:val="•"/>
      <w:lvlJc w:val="left"/>
      <w:pPr>
        <w:ind w:left="4483" w:hanging="360"/>
      </w:pPr>
    </w:lvl>
    <w:lvl w:ilvl="4">
      <w:numFmt w:val="bullet"/>
      <w:lvlText w:val="•"/>
      <w:lvlJc w:val="left"/>
      <w:pPr>
        <w:ind w:left="5234" w:hanging="360"/>
      </w:pPr>
    </w:lvl>
    <w:lvl w:ilvl="5">
      <w:numFmt w:val="bullet"/>
      <w:lvlText w:val="•"/>
      <w:lvlJc w:val="left"/>
      <w:pPr>
        <w:ind w:left="5985" w:hanging="360"/>
      </w:pPr>
    </w:lvl>
    <w:lvl w:ilvl="6">
      <w:numFmt w:val="bullet"/>
      <w:lvlText w:val="•"/>
      <w:lvlJc w:val="left"/>
      <w:pPr>
        <w:ind w:left="6736" w:hanging="360"/>
      </w:pPr>
    </w:lvl>
    <w:lvl w:ilvl="7">
      <w:numFmt w:val="bullet"/>
      <w:lvlText w:val="•"/>
      <w:lvlJc w:val="left"/>
      <w:pPr>
        <w:ind w:left="7487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1">
      <w:numFmt w:val="bullet"/>
      <w:lvlText w:val=""/>
      <w:lvlJc w:val="left"/>
      <w:pPr>
        <w:ind w:left="226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091" w:hanging="360"/>
      </w:pPr>
    </w:lvl>
    <w:lvl w:ilvl="3">
      <w:numFmt w:val="bullet"/>
      <w:lvlText w:val="•"/>
      <w:lvlJc w:val="left"/>
      <w:pPr>
        <w:ind w:left="3922" w:hanging="360"/>
      </w:pPr>
    </w:lvl>
    <w:lvl w:ilvl="4">
      <w:numFmt w:val="bullet"/>
      <w:lvlText w:val="•"/>
      <w:lvlJc w:val="left"/>
      <w:pPr>
        <w:ind w:left="4753" w:hanging="360"/>
      </w:pPr>
    </w:lvl>
    <w:lvl w:ilvl="5">
      <w:numFmt w:val="bullet"/>
      <w:lvlText w:val="•"/>
      <w:lvlJc w:val="left"/>
      <w:pPr>
        <w:ind w:left="5584" w:hanging="360"/>
      </w:pPr>
    </w:lvl>
    <w:lvl w:ilvl="6">
      <w:numFmt w:val="bullet"/>
      <w:lvlText w:val="•"/>
      <w:lvlJc w:val="left"/>
      <w:pPr>
        <w:ind w:left="6415" w:hanging="360"/>
      </w:pPr>
    </w:lvl>
    <w:lvl w:ilvl="7">
      <w:numFmt w:val="bullet"/>
      <w:lvlText w:val="•"/>
      <w:lvlJc w:val="left"/>
      <w:pPr>
        <w:ind w:left="7246" w:hanging="360"/>
      </w:pPr>
    </w:lvl>
    <w:lvl w:ilvl="8">
      <w:numFmt w:val="bullet"/>
      <w:lvlText w:val="•"/>
      <w:lvlJc w:val="left"/>
      <w:pPr>
        <w:ind w:left="8077" w:hanging="360"/>
      </w:pPr>
    </w:lvl>
  </w:abstractNum>
  <w:abstractNum w:abstractNumId="4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"/>
      <w:lvlJc w:val="left"/>
      <w:pPr>
        <w:ind w:left="2260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left="2981" w:hanging="360"/>
      </w:pPr>
      <w:rPr>
        <w:rFonts w:ascii="Symbol" w:hAnsi="Symbol" w:cs="Symbo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3946" w:hanging="360"/>
      </w:pPr>
    </w:lvl>
    <w:lvl w:ilvl="5">
      <w:numFmt w:val="bullet"/>
      <w:lvlText w:val="•"/>
      <w:lvlJc w:val="left"/>
      <w:pPr>
        <w:ind w:left="4912" w:hanging="360"/>
      </w:pPr>
    </w:lvl>
    <w:lvl w:ilvl="6">
      <w:numFmt w:val="bullet"/>
      <w:lvlText w:val="•"/>
      <w:lvlJc w:val="left"/>
      <w:pPr>
        <w:ind w:left="5877" w:hanging="360"/>
      </w:pPr>
    </w:lvl>
    <w:lvl w:ilvl="7">
      <w:numFmt w:val="bullet"/>
      <w:lvlText w:val="•"/>
      <w:lvlJc w:val="left"/>
      <w:pPr>
        <w:ind w:left="6843" w:hanging="360"/>
      </w:pPr>
    </w:lvl>
    <w:lvl w:ilvl="8">
      <w:numFmt w:val="bullet"/>
      <w:lvlText w:val="•"/>
      <w:lvlJc w:val="left"/>
      <w:pPr>
        <w:ind w:left="7808" w:hanging="360"/>
      </w:pPr>
    </w:lvl>
  </w:abstractNum>
  <w:abstractNum w:abstractNumId="5" w15:restartNumberingAfterBreak="0">
    <w:nsid w:val="00000406"/>
    <w:multiLevelType w:val="multilevel"/>
    <w:tmpl w:val="00000889"/>
    <w:lvl w:ilvl="0">
      <w:numFmt w:val="bullet"/>
      <w:lvlText w:val=""/>
      <w:lvlJc w:val="left"/>
      <w:pPr>
        <w:ind w:left="820" w:hanging="360"/>
      </w:pPr>
      <w:rPr>
        <w:rFonts w:ascii="Wingdings 2" w:hAnsi="Wingdings 2" w:cs="Wingdings 2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sz w:val="22"/>
        <w:szCs w:val="22"/>
      </w:rPr>
    </w:lvl>
    <w:lvl w:ilvl="2">
      <w:numFmt w:val="bullet"/>
      <w:lvlText w:val=""/>
      <w:lvlJc w:val="left"/>
      <w:pPr>
        <w:ind w:left="2260" w:hanging="360"/>
      </w:pPr>
      <w:rPr>
        <w:rFonts w:ascii="Wingdings 2" w:hAnsi="Wingdings 2" w:cs="Wingdings 2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3195" w:hanging="360"/>
      </w:pPr>
    </w:lvl>
    <w:lvl w:ilvl="4">
      <w:numFmt w:val="bullet"/>
      <w:lvlText w:val="•"/>
      <w:lvlJc w:val="left"/>
      <w:pPr>
        <w:ind w:left="4130" w:hanging="360"/>
      </w:pPr>
    </w:lvl>
    <w:lvl w:ilvl="5">
      <w:numFmt w:val="bullet"/>
      <w:lvlText w:val="•"/>
      <w:lvlJc w:val="left"/>
      <w:pPr>
        <w:ind w:left="5065" w:hanging="360"/>
      </w:pPr>
    </w:lvl>
    <w:lvl w:ilvl="6">
      <w:numFmt w:val="bullet"/>
      <w:lvlText w:val="•"/>
      <w:lvlJc w:val="left"/>
      <w:pPr>
        <w:ind w:left="6000" w:hanging="360"/>
      </w:pPr>
    </w:lvl>
    <w:lvl w:ilvl="7">
      <w:numFmt w:val="bullet"/>
      <w:lvlText w:val="•"/>
      <w:lvlJc w:val="left"/>
      <w:pPr>
        <w:ind w:left="6935" w:hanging="360"/>
      </w:pPr>
    </w:lvl>
    <w:lvl w:ilvl="8">
      <w:numFmt w:val="bullet"/>
      <w:lvlText w:val="•"/>
      <w:lvlJc w:val="left"/>
      <w:pPr>
        <w:ind w:left="7870" w:hanging="360"/>
      </w:pPr>
    </w:lvl>
  </w:abstractNum>
  <w:abstractNum w:abstractNumId="6" w15:restartNumberingAfterBreak="0">
    <w:nsid w:val="175B42D7"/>
    <w:multiLevelType w:val="hybridMultilevel"/>
    <w:tmpl w:val="F1B0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607F8"/>
    <w:multiLevelType w:val="hybridMultilevel"/>
    <w:tmpl w:val="E170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70E5D"/>
    <w:multiLevelType w:val="hybridMultilevel"/>
    <w:tmpl w:val="86307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5CE05BC"/>
    <w:multiLevelType w:val="multilevel"/>
    <w:tmpl w:val="791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FF3331"/>
    <w:multiLevelType w:val="multilevel"/>
    <w:tmpl w:val="44C6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7B79E7"/>
    <w:multiLevelType w:val="hybridMultilevel"/>
    <w:tmpl w:val="4BE884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CB4083E"/>
    <w:multiLevelType w:val="multilevel"/>
    <w:tmpl w:val="EA1C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003A8F"/>
    <w:multiLevelType w:val="hybridMultilevel"/>
    <w:tmpl w:val="75E8C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E69C3"/>
    <w:multiLevelType w:val="hybridMultilevel"/>
    <w:tmpl w:val="3E2A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62A20"/>
    <w:multiLevelType w:val="multilevel"/>
    <w:tmpl w:val="9BE8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2E1DF0"/>
    <w:multiLevelType w:val="hybridMultilevel"/>
    <w:tmpl w:val="7EF027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5D75AC9"/>
    <w:multiLevelType w:val="hybridMultilevel"/>
    <w:tmpl w:val="3F029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046BC2"/>
    <w:multiLevelType w:val="multilevel"/>
    <w:tmpl w:val="9838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DB6EE1"/>
    <w:multiLevelType w:val="hybridMultilevel"/>
    <w:tmpl w:val="1AE41F0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11B0F86"/>
    <w:multiLevelType w:val="multilevel"/>
    <w:tmpl w:val="7D5A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C4224F"/>
    <w:multiLevelType w:val="multilevel"/>
    <w:tmpl w:val="C784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0012ED"/>
    <w:multiLevelType w:val="multilevel"/>
    <w:tmpl w:val="78AC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3A63BD"/>
    <w:multiLevelType w:val="hybridMultilevel"/>
    <w:tmpl w:val="42B8EE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E568E"/>
    <w:multiLevelType w:val="hybridMultilevel"/>
    <w:tmpl w:val="A6129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F2CE1"/>
    <w:multiLevelType w:val="hybridMultilevel"/>
    <w:tmpl w:val="EA5C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7196B"/>
    <w:multiLevelType w:val="hybridMultilevel"/>
    <w:tmpl w:val="C81A2A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B6B16EE"/>
    <w:multiLevelType w:val="hybridMultilevel"/>
    <w:tmpl w:val="23F2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9"/>
  </w:num>
  <w:num w:numId="4">
    <w:abstractNumId w:val="13"/>
  </w:num>
  <w:num w:numId="5">
    <w:abstractNumId w:val="21"/>
  </w:num>
  <w:num w:numId="6">
    <w:abstractNumId w:val="9"/>
  </w:num>
  <w:num w:numId="7">
    <w:abstractNumId w:val="20"/>
  </w:num>
  <w:num w:numId="8">
    <w:abstractNumId w:val="12"/>
  </w:num>
  <w:num w:numId="9">
    <w:abstractNumId w:val="7"/>
  </w:num>
  <w:num w:numId="10">
    <w:abstractNumId w:val="23"/>
  </w:num>
  <w:num w:numId="11">
    <w:abstractNumId w:val="15"/>
  </w:num>
  <w:num w:numId="12">
    <w:abstractNumId w:val="27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6"/>
  </w:num>
  <w:num w:numId="19">
    <w:abstractNumId w:val="8"/>
  </w:num>
  <w:num w:numId="20">
    <w:abstractNumId w:val="14"/>
  </w:num>
  <w:num w:numId="21">
    <w:abstractNumId w:val="17"/>
  </w:num>
  <w:num w:numId="22">
    <w:abstractNumId w:val="11"/>
  </w:num>
  <w:num w:numId="23">
    <w:abstractNumId w:val="10"/>
  </w:num>
  <w:num w:numId="24">
    <w:abstractNumId w:val="22"/>
  </w:num>
  <w:num w:numId="25">
    <w:abstractNumId w:val="25"/>
  </w:num>
  <w:num w:numId="26">
    <w:abstractNumId w:val="26"/>
  </w:num>
  <w:num w:numId="27">
    <w:abstractNumId w:val="16"/>
  </w:num>
  <w:num w:numId="2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85"/>
    <w:rsid w:val="000917BF"/>
    <w:rsid w:val="000D67A8"/>
    <w:rsid w:val="0010449A"/>
    <w:rsid w:val="00125AE3"/>
    <w:rsid w:val="001662A1"/>
    <w:rsid w:val="001A4AD2"/>
    <w:rsid w:val="001C2BFA"/>
    <w:rsid w:val="00285B03"/>
    <w:rsid w:val="002C7A60"/>
    <w:rsid w:val="002D0E85"/>
    <w:rsid w:val="002D620D"/>
    <w:rsid w:val="003041C8"/>
    <w:rsid w:val="00315ACD"/>
    <w:rsid w:val="003547FC"/>
    <w:rsid w:val="00356EA8"/>
    <w:rsid w:val="0037527D"/>
    <w:rsid w:val="00387727"/>
    <w:rsid w:val="00387FAB"/>
    <w:rsid w:val="003A23E1"/>
    <w:rsid w:val="003D68A5"/>
    <w:rsid w:val="00416C6F"/>
    <w:rsid w:val="00436354"/>
    <w:rsid w:val="00493DC2"/>
    <w:rsid w:val="004A395F"/>
    <w:rsid w:val="004A3FAF"/>
    <w:rsid w:val="004F0BC8"/>
    <w:rsid w:val="0050223F"/>
    <w:rsid w:val="0057427E"/>
    <w:rsid w:val="0057798D"/>
    <w:rsid w:val="005811D1"/>
    <w:rsid w:val="00593DEF"/>
    <w:rsid w:val="005C5AD3"/>
    <w:rsid w:val="005D28EB"/>
    <w:rsid w:val="006272C9"/>
    <w:rsid w:val="006D020C"/>
    <w:rsid w:val="006F3D87"/>
    <w:rsid w:val="00714FD5"/>
    <w:rsid w:val="0076011F"/>
    <w:rsid w:val="007E7C93"/>
    <w:rsid w:val="00820226"/>
    <w:rsid w:val="0082325F"/>
    <w:rsid w:val="008B3B4F"/>
    <w:rsid w:val="008C7373"/>
    <w:rsid w:val="009C643E"/>
    <w:rsid w:val="00A146D7"/>
    <w:rsid w:val="00A330A1"/>
    <w:rsid w:val="00A51F29"/>
    <w:rsid w:val="00B46678"/>
    <w:rsid w:val="00B56808"/>
    <w:rsid w:val="00B63A26"/>
    <w:rsid w:val="00B80A74"/>
    <w:rsid w:val="00C07868"/>
    <w:rsid w:val="00C626ED"/>
    <w:rsid w:val="00C97B27"/>
    <w:rsid w:val="00CA2BDC"/>
    <w:rsid w:val="00CA61FF"/>
    <w:rsid w:val="00CC39BF"/>
    <w:rsid w:val="00CE4069"/>
    <w:rsid w:val="00CE551B"/>
    <w:rsid w:val="00D116C2"/>
    <w:rsid w:val="00D11786"/>
    <w:rsid w:val="00D15491"/>
    <w:rsid w:val="00D42F33"/>
    <w:rsid w:val="00DA146E"/>
    <w:rsid w:val="00DA524D"/>
    <w:rsid w:val="00DD2D15"/>
    <w:rsid w:val="00DF49FC"/>
    <w:rsid w:val="00DF66B3"/>
    <w:rsid w:val="00E171DB"/>
    <w:rsid w:val="00E25AF3"/>
    <w:rsid w:val="00E93B25"/>
    <w:rsid w:val="00EA3E6F"/>
    <w:rsid w:val="00F16478"/>
    <w:rsid w:val="00F9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76661B8F-49D7-44D7-A171-44322EFC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E85"/>
    <w:pPr>
      <w:spacing w:before="120" w:after="240" w:line="276" w:lineRule="auto"/>
    </w:pPr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2D0E85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E85"/>
    <w:pPr>
      <w:keepNext/>
      <w:keepLines/>
      <w:spacing w:before="160" w:after="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E85"/>
    <w:rPr>
      <w:rFonts w:ascii="Cambria" w:eastAsia="Times New Roman" w:hAnsi="Cambria" w:cs="Times New Roman"/>
      <w:color w:val="365F91"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D0E85"/>
    <w:rPr>
      <w:rFonts w:ascii="Cambria" w:eastAsia="Times New Roman" w:hAnsi="Cambria" w:cs="Times New Roman"/>
      <w:color w:val="365F91"/>
      <w:spacing w:val="4"/>
      <w:sz w:val="26"/>
      <w:szCs w:val="26"/>
      <w:lang w:eastAsia="ja-JP"/>
    </w:rPr>
  </w:style>
  <w:style w:type="paragraph" w:styleId="Date">
    <w:name w:val="Date"/>
    <w:basedOn w:val="Normal"/>
    <w:next w:val="Normal"/>
    <w:link w:val="DateChar"/>
    <w:uiPriority w:val="1"/>
    <w:qFormat/>
    <w:rsid w:val="002D0E85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2D0E85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2D0E85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2D0E85"/>
    <w:pPr>
      <w:spacing w:after="0" w:line="276" w:lineRule="auto"/>
    </w:pPr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character" w:styleId="Hyperlink">
    <w:name w:val="Hyperlink"/>
    <w:uiPriority w:val="99"/>
    <w:unhideWhenUsed/>
    <w:rsid w:val="002D0E85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387FA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28E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64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43E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C64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43E"/>
    <w:rPr>
      <w:rFonts w:ascii="Calibri" w:eastAsia="Times New Roman" w:hAnsi="Calibri" w:cs="Times New Roman"/>
      <w:spacing w:val="4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1"/>
    <w:qFormat/>
    <w:rsid w:val="00E93B25"/>
    <w:pPr>
      <w:widowControl w:val="0"/>
      <w:autoSpaceDE w:val="0"/>
      <w:autoSpaceDN w:val="0"/>
      <w:adjustRightInd w:val="0"/>
      <w:spacing w:before="41" w:after="0" w:line="240" w:lineRule="auto"/>
      <w:ind w:left="1540" w:hanging="360"/>
    </w:pPr>
    <w:rPr>
      <w:rFonts w:eastAsiaTheme="minorEastAsia" w:cs="Calibri"/>
      <w:spacing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93B25"/>
    <w:rPr>
      <w:rFonts w:ascii="Calibri" w:eastAsiaTheme="minorEastAsia" w:hAnsi="Calibri" w:cs="Calibri"/>
    </w:rPr>
  </w:style>
  <w:style w:type="paragraph" w:customStyle="1" w:styleId="TableParagraph">
    <w:name w:val="Table Paragraph"/>
    <w:basedOn w:val="Normal"/>
    <w:uiPriority w:val="1"/>
    <w:qFormat/>
    <w:rsid w:val="00E93B25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Theme="minorEastAsia" w:hAnsi="Times New Roman"/>
      <w:spacing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1AuK91JoZ8" TargetMode="External"/><Relationship Id="rId13" Type="http://schemas.openxmlformats.org/officeDocument/2006/relationships/hyperlink" Target="tel:919-410-6997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mis@ncceh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os@ncceh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1QO00y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cceh.org/files/6422/" TargetMode="External"/><Relationship Id="rId10" Type="http://schemas.openxmlformats.org/officeDocument/2006/relationships/hyperlink" Target="mailto:bos@ncceh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cceh.org/events/945/" TargetMode="External"/><Relationship Id="rId14" Type="http://schemas.openxmlformats.org/officeDocument/2006/relationships/hyperlink" Target="http://ncceh.org/files/31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64A6-6237-415E-9FD0-A500E233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Crawford</dc:creator>
  <cp:lastModifiedBy>Kim Crawford</cp:lastModifiedBy>
  <cp:revision>5</cp:revision>
  <dcterms:created xsi:type="dcterms:W3CDTF">2015-11-19T18:33:00Z</dcterms:created>
  <dcterms:modified xsi:type="dcterms:W3CDTF">2015-12-02T16:40:00Z</dcterms:modified>
</cp:coreProperties>
</file>