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B8" w:rsidRPr="000C26B8" w:rsidRDefault="000C26B8" w:rsidP="000C26B8">
      <w:pPr>
        <w:spacing w:after="0" w:line="240" w:lineRule="auto"/>
        <w:jc w:val="center"/>
        <w:rPr>
          <w:rFonts w:ascii="Arial" w:eastAsia="Times New Roman" w:hAnsi="Arial" w:cs="Arial"/>
          <w:b/>
          <w:sz w:val="24"/>
          <w:szCs w:val="24"/>
        </w:rPr>
      </w:pPr>
      <w:bookmarkStart w:id="0" w:name="_GoBack"/>
      <w:bookmarkEnd w:id="0"/>
      <w:r w:rsidRPr="000C26B8">
        <w:rPr>
          <w:rFonts w:ascii="Arial" w:eastAsia="Times New Roman" w:hAnsi="Arial" w:cs="Arial"/>
          <w:b/>
          <w:sz w:val="24"/>
          <w:szCs w:val="24"/>
        </w:rPr>
        <w:t>Pitt County Regional Committee, NC Balance of State Monthly Meeting</w:t>
      </w:r>
    </w:p>
    <w:p w:rsidR="000C26B8" w:rsidRPr="000C26B8" w:rsidRDefault="000C26B8" w:rsidP="000C26B8">
      <w:pPr>
        <w:spacing w:after="0" w:line="240" w:lineRule="auto"/>
        <w:jc w:val="center"/>
        <w:rPr>
          <w:rFonts w:ascii="Arial" w:eastAsia="Times New Roman" w:hAnsi="Arial" w:cs="Arial"/>
          <w:sz w:val="24"/>
          <w:szCs w:val="24"/>
        </w:rPr>
      </w:pPr>
      <w:r w:rsidRPr="000C26B8">
        <w:rPr>
          <w:rFonts w:ascii="Arial" w:eastAsia="Times New Roman" w:hAnsi="Arial" w:cs="Arial"/>
          <w:sz w:val="24"/>
          <w:szCs w:val="24"/>
        </w:rPr>
        <w:t xml:space="preserve">Multipurpose Room </w:t>
      </w:r>
      <w:r w:rsidRPr="000C26B8">
        <w:rPr>
          <w:rFonts w:ascii="Arial" w:eastAsia="Times New Roman" w:hAnsi="Arial" w:cs="Arial"/>
          <w:sz w:val="24"/>
          <w:szCs w:val="24"/>
        </w:rPr>
        <w:sym w:font="Webdings" w:char="F03C"/>
      </w:r>
      <w:r w:rsidRPr="000C26B8">
        <w:rPr>
          <w:rFonts w:ascii="Arial" w:eastAsia="Times New Roman" w:hAnsi="Arial" w:cs="Arial"/>
          <w:sz w:val="24"/>
          <w:szCs w:val="24"/>
        </w:rPr>
        <w:t xml:space="preserve"> Greenville Housing Authority </w:t>
      </w:r>
    </w:p>
    <w:p w:rsidR="000C26B8" w:rsidRPr="000C26B8" w:rsidRDefault="000C26B8" w:rsidP="000C26B8">
      <w:pPr>
        <w:spacing w:after="0" w:line="240" w:lineRule="auto"/>
        <w:jc w:val="center"/>
        <w:rPr>
          <w:rFonts w:ascii="Arial" w:eastAsia="Times New Roman" w:hAnsi="Arial" w:cs="Arial"/>
          <w:sz w:val="24"/>
          <w:szCs w:val="24"/>
        </w:rPr>
      </w:pPr>
      <w:r w:rsidRPr="000C26B8">
        <w:rPr>
          <w:rFonts w:ascii="Arial" w:eastAsia="Times New Roman" w:hAnsi="Arial" w:cs="Arial"/>
          <w:sz w:val="24"/>
          <w:szCs w:val="24"/>
        </w:rPr>
        <w:t>1103 Broad Street, Greenville</w:t>
      </w:r>
    </w:p>
    <w:p w:rsidR="000C26B8" w:rsidRPr="000C26B8" w:rsidRDefault="000C26B8" w:rsidP="000C26B8">
      <w:pPr>
        <w:spacing w:after="0" w:line="240" w:lineRule="auto"/>
        <w:jc w:val="center"/>
        <w:rPr>
          <w:rFonts w:ascii="Arial" w:eastAsia="Times New Roman" w:hAnsi="Arial" w:cs="Arial"/>
          <w:sz w:val="24"/>
          <w:szCs w:val="24"/>
        </w:rPr>
      </w:pPr>
      <w:r w:rsidRPr="000C26B8">
        <w:rPr>
          <w:rFonts w:ascii="Arial" w:eastAsia="Times New Roman" w:hAnsi="Arial" w:cs="Arial"/>
          <w:sz w:val="24"/>
          <w:szCs w:val="24"/>
        </w:rPr>
        <w:t>Thursday, November 5, 2015 - 9:00 AM</w:t>
      </w:r>
    </w:p>
    <w:p w:rsidR="003C1BA5" w:rsidRPr="000C26B8" w:rsidRDefault="003C1BA5">
      <w:pPr>
        <w:rPr>
          <w:rFonts w:ascii="Arial" w:hAnsi="Arial" w:cs="Arial"/>
          <w:sz w:val="24"/>
          <w:szCs w:val="24"/>
        </w:rPr>
      </w:pPr>
    </w:p>
    <w:p w:rsidR="000C26B8" w:rsidRPr="000C26B8" w:rsidRDefault="000C26B8">
      <w:pPr>
        <w:rPr>
          <w:rFonts w:ascii="Arial" w:hAnsi="Arial" w:cs="Arial"/>
          <w:b/>
          <w:sz w:val="24"/>
          <w:szCs w:val="24"/>
          <w:u w:val="single"/>
        </w:rPr>
      </w:pPr>
      <w:r w:rsidRPr="000C26B8">
        <w:rPr>
          <w:rFonts w:ascii="Arial" w:hAnsi="Arial" w:cs="Arial"/>
          <w:b/>
          <w:sz w:val="24"/>
          <w:szCs w:val="24"/>
          <w:u w:val="single"/>
        </w:rPr>
        <w:t>Present</w:t>
      </w:r>
    </w:p>
    <w:p w:rsidR="00AD5846" w:rsidRDefault="00AD5846" w:rsidP="00AD5846">
      <w:pPr>
        <w:rPr>
          <w:rFonts w:ascii="Arial" w:hAnsi="Arial" w:cs="Arial"/>
          <w:sz w:val="24"/>
          <w:szCs w:val="24"/>
        </w:rPr>
      </w:pPr>
      <w:r>
        <w:rPr>
          <w:rFonts w:ascii="Arial" w:hAnsi="Arial" w:cs="Arial"/>
          <w:sz w:val="24"/>
          <w:szCs w:val="24"/>
        </w:rPr>
        <w:t>Bob Williams, Community Crossroads</w:t>
      </w:r>
    </w:p>
    <w:p w:rsidR="00AD5846" w:rsidRDefault="00AD5846" w:rsidP="00AD5846">
      <w:pPr>
        <w:rPr>
          <w:rFonts w:ascii="Arial" w:hAnsi="Arial" w:cs="Arial"/>
          <w:sz w:val="24"/>
          <w:szCs w:val="24"/>
        </w:rPr>
      </w:pPr>
      <w:r>
        <w:rPr>
          <w:rFonts w:ascii="Arial" w:hAnsi="Arial" w:cs="Arial"/>
          <w:sz w:val="24"/>
          <w:szCs w:val="24"/>
        </w:rPr>
        <w:t>Tommy Cloyd, Disability Advocates</w:t>
      </w:r>
    </w:p>
    <w:p w:rsidR="00AD5846" w:rsidRDefault="00AD5846" w:rsidP="00AD5846">
      <w:pPr>
        <w:rPr>
          <w:rFonts w:ascii="Arial" w:hAnsi="Arial" w:cs="Arial"/>
          <w:sz w:val="24"/>
          <w:szCs w:val="24"/>
        </w:rPr>
      </w:pPr>
      <w:r>
        <w:rPr>
          <w:rFonts w:ascii="Arial" w:hAnsi="Arial" w:cs="Arial"/>
          <w:sz w:val="24"/>
          <w:szCs w:val="24"/>
        </w:rPr>
        <w:t>Deloris Farmer, Pitt County Planning</w:t>
      </w:r>
    </w:p>
    <w:p w:rsidR="00AD5846" w:rsidRDefault="00AD5846" w:rsidP="00AD5846">
      <w:pPr>
        <w:rPr>
          <w:rFonts w:ascii="Arial" w:hAnsi="Arial" w:cs="Arial"/>
          <w:sz w:val="24"/>
          <w:szCs w:val="24"/>
        </w:rPr>
      </w:pPr>
      <w:r>
        <w:rPr>
          <w:rFonts w:ascii="Arial" w:hAnsi="Arial" w:cs="Arial"/>
          <w:sz w:val="24"/>
          <w:szCs w:val="24"/>
        </w:rPr>
        <w:t>Tonette Latham, Community Crossroads</w:t>
      </w:r>
    </w:p>
    <w:p w:rsidR="00AD5846" w:rsidRDefault="00AD5846" w:rsidP="00AD5846">
      <w:pPr>
        <w:rPr>
          <w:rFonts w:ascii="Arial" w:hAnsi="Arial" w:cs="Arial"/>
          <w:sz w:val="24"/>
          <w:szCs w:val="24"/>
        </w:rPr>
      </w:pPr>
      <w:r>
        <w:rPr>
          <w:rFonts w:ascii="Arial" w:hAnsi="Arial" w:cs="Arial"/>
          <w:sz w:val="24"/>
          <w:szCs w:val="24"/>
        </w:rPr>
        <w:t>Tujuanda Sanders, Greenville Housing Authority</w:t>
      </w:r>
    </w:p>
    <w:p w:rsidR="00AD5846" w:rsidRDefault="00AD5846" w:rsidP="00AD5846">
      <w:pPr>
        <w:rPr>
          <w:rFonts w:ascii="Arial" w:hAnsi="Arial" w:cs="Arial"/>
          <w:sz w:val="24"/>
          <w:szCs w:val="24"/>
        </w:rPr>
      </w:pPr>
      <w:r>
        <w:rPr>
          <w:rFonts w:ascii="Arial" w:hAnsi="Arial" w:cs="Arial"/>
          <w:sz w:val="24"/>
          <w:szCs w:val="24"/>
        </w:rPr>
        <w:t>Gloria Leak, Vocational Rehabilitation</w:t>
      </w:r>
    </w:p>
    <w:p w:rsidR="00AD5846" w:rsidRDefault="00AD5846" w:rsidP="00AD5846">
      <w:pPr>
        <w:rPr>
          <w:rFonts w:ascii="Arial" w:hAnsi="Arial" w:cs="Arial"/>
          <w:sz w:val="24"/>
          <w:szCs w:val="24"/>
        </w:rPr>
      </w:pPr>
      <w:r>
        <w:rPr>
          <w:rFonts w:ascii="Arial" w:hAnsi="Arial" w:cs="Arial"/>
          <w:sz w:val="24"/>
          <w:szCs w:val="24"/>
        </w:rPr>
        <w:t>Linda Mandell, SOAR</w:t>
      </w:r>
    </w:p>
    <w:p w:rsidR="00AD5846" w:rsidRDefault="00AD5846" w:rsidP="00AD5846">
      <w:pPr>
        <w:rPr>
          <w:rFonts w:ascii="Arial" w:hAnsi="Arial" w:cs="Arial"/>
          <w:sz w:val="24"/>
          <w:szCs w:val="24"/>
        </w:rPr>
      </w:pPr>
      <w:r>
        <w:rPr>
          <w:rFonts w:ascii="Arial" w:hAnsi="Arial" w:cs="Arial"/>
          <w:sz w:val="24"/>
          <w:szCs w:val="24"/>
        </w:rPr>
        <w:t xml:space="preserve">Gloria H. Kesler, City of Greenville </w:t>
      </w:r>
    </w:p>
    <w:p w:rsidR="00AD5846" w:rsidRDefault="00AD5846" w:rsidP="00AD5846">
      <w:pPr>
        <w:rPr>
          <w:rFonts w:ascii="Arial" w:hAnsi="Arial" w:cs="Arial"/>
          <w:sz w:val="24"/>
          <w:szCs w:val="24"/>
        </w:rPr>
      </w:pPr>
      <w:r>
        <w:rPr>
          <w:rFonts w:ascii="Arial" w:hAnsi="Arial" w:cs="Arial"/>
          <w:sz w:val="24"/>
          <w:szCs w:val="24"/>
        </w:rPr>
        <w:t>Catonnia Pitt, Center for Family Violence</w:t>
      </w:r>
    </w:p>
    <w:p w:rsidR="00AD5846" w:rsidRDefault="00AD5846" w:rsidP="00AD5846">
      <w:pPr>
        <w:rPr>
          <w:rFonts w:ascii="Arial" w:hAnsi="Arial" w:cs="Arial"/>
          <w:sz w:val="24"/>
          <w:szCs w:val="24"/>
        </w:rPr>
      </w:pPr>
      <w:r>
        <w:rPr>
          <w:rFonts w:ascii="Arial" w:hAnsi="Arial" w:cs="Arial"/>
          <w:sz w:val="24"/>
          <w:szCs w:val="24"/>
        </w:rPr>
        <w:t>Debra Edwards, Community Crossroads</w:t>
      </w:r>
    </w:p>
    <w:p w:rsidR="00AD5846" w:rsidRDefault="00AD5846" w:rsidP="00AD5846">
      <w:pPr>
        <w:rPr>
          <w:rFonts w:ascii="Arial" w:hAnsi="Arial" w:cs="Arial"/>
          <w:sz w:val="24"/>
          <w:szCs w:val="24"/>
        </w:rPr>
      </w:pPr>
      <w:r>
        <w:rPr>
          <w:rFonts w:ascii="Arial" w:hAnsi="Arial" w:cs="Arial"/>
          <w:sz w:val="24"/>
          <w:szCs w:val="24"/>
        </w:rPr>
        <w:t>Talaika Goss-Williams; Trillium Health Resources</w:t>
      </w:r>
    </w:p>
    <w:p w:rsidR="00AD5846" w:rsidRDefault="00AD5846" w:rsidP="00AD5846">
      <w:pPr>
        <w:rPr>
          <w:rFonts w:ascii="Arial" w:hAnsi="Arial" w:cs="Arial"/>
          <w:sz w:val="24"/>
          <w:szCs w:val="24"/>
        </w:rPr>
      </w:pPr>
      <w:r>
        <w:rPr>
          <w:rFonts w:ascii="Arial" w:hAnsi="Arial" w:cs="Arial"/>
          <w:sz w:val="24"/>
          <w:szCs w:val="24"/>
        </w:rPr>
        <w:t>Amy Medlin, Trillium Health Resources</w:t>
      </w:r>
    </w:p>
    <w:p w:rsidR="00AD5846" w:rsidRDefault="00AD5846" w:rsidP="00AD5846">
      <w:pPr>
        <w:rPr>
          <w:rFonts w:ascii="Arial" w:hAnsi="Arial" w:cs="Arial"/>
          <w:sz w:val="24"/>
          <w:szCs w:val="24"/>
        </w:rPr>
      </w:pPr>
      <w:r>
        <w:rPr>
          <w:rFonts w:ascii="Arial" w:hAnsi="Arial" w:cs="Arial"/>
          <w:sz w:val="24"/>
          <w:szCs w:val="24"/>
        </w:rPr>
        <w:t>Tracy Kennedy, REAL Crisis</w:t>
      </w:r>
    </w:p>
    <w:p w:rsidR="00AD5846" w:rsidRDefault="00AD5846" w:rsidP="00AD5846">
      <w:pPr>
        <w:rPr>
          <w:rFonts w:ascii="Arial" w:hAnsi="Arial" w:cs="Arial"/>
          <w:sz w:val="24"/>
          <w:szCs w:val="24"/>
        </w:rPr>
      </w:pPr>
      <w:r>
        <w:rPr>
          <w:rFonts w:ascii="Arial" w:hAnsi="Arial" w:cs="Arial"/>
          <w:sz w:val="24"/>
          <w:szCs w:val="24"/>
        </w:rPr>
        <w:t>James Cox, United Way of Pitt County</w:t>
      </w:r>
    </w:p>
    <w:p w:rsidR="00F45239" w:rsidRDefault="00F45239" w:rsidP="00AD5846">
      <w:pPr>
        <w:rPr>
          <w:rFonts w:ascii="Arial" w:hAnsi="Arial" w:cs="Arial"/>
          <w:sz w:val="24"/>
          <w:szCs w:val="24"/>
        </w:rPr>
      </w:pPr>
      <w:r>
        <w:rPr>
          <w:rFonts w:ascii="Arial" w:hAnsi="Arial" w:cs="Arial"/>
          <w:sz w:val="24"/>
          <w:szCs w:val="24"/>
        </w:rPr>
        <w:t>Devinder Culver, Greenville PD</w:t>
      </w:r>
    </w:p>
    <w:p w:rsidR="00F45239" w:rsidRDefault="00F45239" w:rsidP="00AD5846">
      <w:pPr>
        <w:rPr>
          <w:rFonts w:ascii="Arial" w:hAnsi="Arial" w:cs="Arial"/>
          <w:sz w:val="24"/>
          <w:szCs w:val="24"/>
        </w:rPr>
      </w:pPr>
      <w:r>
        <w:rPr>
          <w:rFonts w:ascii="Arial" w:hAnsi="Arial" w:cs="Arial"/>
          <w:sz w:val="24"/>
          <w:szCs w:val="24"/>
        </w:rPr>
        <w:t>Sarah Ratley, ARC of NC</w:t>
      </w:r>
    </w:p>
    <w:p w:rsidR="00AD5846" w:rsidRDefault="00F45239" w:rsidP="00AD5846">
      <w:pPr>
        <w:rPr>
          <w:rFonts w:ascii="Arial" w:hAnsi="Arial" w:cs="Arial"/>
          <w:sz w:val="24"/>
          <w:szCs w:val="24"/>
        </w:rPr>
      </w:pPr>
      <w:r>
        <w:rPr>
          <w:rFonts w:ascii="Arial" w:hAnsi="Arial" w:cs="Arial"/>
          <w:sz w:val="24"/>
          <w:szCs w:val="24"/>
        </w:rPr>
        <w:t>Rhonda Dashiell</w:t>
      </w:r>
      <w:r w:rsidR="00AD5846">
        <w:rPr>
          <w:rFonts w:ascii="Arial" w:hAnsi="Arial" w:cs="Arial"/>
          <w:sz w:val="24"/>
          <w:szCs w:val="24"/>
        </w:rPr>
        <w:t xml:space="preserve">, Intern, </w:t>
      </w:r>
      <w:r>
        <w:rPr>
          <w:rFonts w:ascii="Arial" w:hAnsi="Arial" w:cs="Arial"/>
          <w:sz w:val="24"/>
          <w:szCs w:val="24"/>
        </w:rPr>
        <w:t>DSS</w:t>
      </w:r>
    </w:p>
    <w:p w:rsidR="000C26B8" w:rsidRDefault="000C26B8"/>
    <w:p w:rsidR="000C26B8" w:rsidRPr="00672980" w:rsidRDefault="00672980">
      <w:pPr>
        <w:rPr>
          <w:b/>
          <w:u w:val="single"/>
        </w:rPr>
      </w:pPr>
      <w:r>
        <w:rPr>
          <w:b/>
          <w:u w:val="single"/>
        </w:rPr>
        <w:t>Introductions</w:t>
      </w:r>
    </w:p>
    <w:p w:rsidR="000C26B8" w:rsidRPr="000C26B8" w:rsidRDefault="000C26B8" w:rsidP="000C26B8">
      <w:pPr>
        <w:rPr>
          <w:rFonts w:ascii="Arial" w:hAnsi="Arial" w:cs="Arial"/>
          <w:sz w:val="24"/>
          <w:szCs w:val="24"/>
        </w:rPr>
      </w:pPr>
      <w:r w:rsidRPr="00F45239">
        <w:rPr>
          <w:rFonts w:ascii="Arial" w:hAnsi="Arial" w:cs="Arial"/>
          <w:sz w:val="24"/>
          <w:szCs w:val="24"/>
        </w:rPr>
        <w:t>The meeting was called to order by Bob Williams after introductions by those in attendance.</w:t>
      </w:r>
    </w:p>
    <w:p w:rsidR="000C26B8" w:rsidRPr="000C26B8" w:rsidRDefault="000C26B8" w:rsidP="000C26B8">
      <w:pPr>
        <w:rPr>
          <w:b/>
          <w:u w:val="single"/>
        </w:rPr>
      </w:pPr>
      <w:r>
        <w:rPr>
          <w:b/>
          <w:u w:val="single"/>
        </w:rPr>
        <w:lastRenderedPageBreak/>
        <w:t>October</w:t>
      </w:r>
      <w:r w:rsidRPr="000C26B8">
        <w:rPr>
          <w:b/>
          <w:u w:val="single"/>
        </w:rPr>
        <w:t xml:space="preserve"> </w:t>
      </w:r>
      <w:r>
        <w:rPr>
          <w:b/>
          <w:u w:val="single"/>
        </w:rPr>
        <w:t xml:space="preserve">2015 </w:t>
      </w:r>
      <w:r w:rsidRPr="000C26B8">
        <w:rPr>
          <w:b/>
          <w:u w:val="single"/>
        </w:rPr>
        <w:t>Minutes</w:t>
      </w:r>
    </w:p>
    <w:p w:rsidR="000C26B8" w:rsidRPr="000C26B8" w:rsidRDefault="000C26B8" w:rsidP="000C26B8">
      <w:r w:rsidRPr="000C26B8">
        <w:t xml:space="preserve">There was a motion by </w:t>
      </w:r>
      <w:r w:rsidR="00672980">
        <w:t>Deloris</w:t>
      </w:r>
      <w:r>
        <w:t xml:space="preserve"> Farmer</w:t>
      </w:r>
      <w:r w:rsidRPr="000C26B8">
        <w:t xml:space="preserve"> to accept the </w:t>
      </w:r>
      <w:r w:rsidR="00672980">
        <w:t>October</w:t>
      </w:r>
      <w:r w:rsidRPr="000C26B8">
        <w:t xml:space="preserve"> minutes. </w:t>
      </w:r>
      <w:r>
        <w:t xml:space="preserve"> The motion was seconded by Linda Mandell</w:t>
      </w:r>
      <w:r w:rsidRPr="000C26B8">
        <w:t>.  With all in agreement the September minutes passed.</w:t>
      </w:r>
    </w:p>
    <w:p w:rsidR="000C26B8" w:rsidRPr="00282AA6" w:rsidRDefault="000C26B8" w:rsidP="00282AA6">
      <w:pPr>
        <w:spacing w:after="0" w:line="240" w:lineRule="auto"/>
        <w:rPr>
          <w:rFonts w:ascii="Cambria" w:eastAsia="Times New Roman" w:hAnsi="Cambria"/>
          <w:b/>
          <w:sz w:val="24"/>
          <w:szCs w:val="24"/>
          <w:u w:val="single"/>
        </w:rPr>
      </w:pPr>
      <w:r w:rsidRPr="00282AA6">
        <w:rPr>
          <w:rFonts w:ascii="Cambria" w:eastAsia="Times New Roman" w:hAnsi="Cambria"/>
          <w:b/>
          <w:sz w:val="24"/>
          <w:szCs w:val="24"/>
          <w:u w:val="single"/>
        </w:rPr>
        <w:t>NC Balance of State Update</w:t>
      </w:r>
    </w:p>
    <w:p w:rsidR="00282AA6" w:rsidRDefault="00282AA6" w:rsidP="00282AA6">
      <w:pPr>
        <w:spacing w:after="0" w:line="240" w:lineRule="auto"/>
        <w:rPr>
          <w:rFonts w:ascii="Cambria" w:eastAsia="Times New Roman" w:hAnsi="Cambria"/>
          <w:b/>
          <w:sz w:val="24"/>
          <w:szCs w:val="24"/>
          <w:u w:val="single"/>
        </w:rPr>
      </w:pPr>
    </w:p>
    <w:p w:rsidR="00282AA6" w:rsidRPr="00282AA6" w:rsidRDefault="00282AA6" w:rsidP="00282AA6">
      <w:pPr>
        <w:spacing w:after="0" w:line="240" w:lineRule="auto"/>
        <w:rPr>
          <w:rFonts w:ascii="Cambria" w:eastAsia="Times New Roman" w:hAnsi="Cambria"/>
          <w:sz w:val="24"/>
          <w:szCs w:val="24"/>
        </w:rPr>
      </w:pPr>
      <w:r>
        <w:rPr>
          <w:rFonts w:ascii="Cambria" w:eastAsia="Times New Roman" w:hAnsi="Cambria"/>
          <w:sz w:val="24"/>
          <w:szCs w:val="24"/>
        </w:rPr>
        <w:t>Linda Mandell reported about the ranking process for grant applications.  She talked about having been on the committee that formulated the score cards but that it was her first time participating in the actual scoring process and how interesting it was.  This was the process for ranking the applications for grant funding for Permanent Supportive Housing programs</w:t>
      </w:r>
      <w:r w:rsidR="00D06F2F">
        <w:rPr>
          <w:rFonts w:ascii="Cambria" w:eastAsia="Times New Roman" w:hAnsi="Cambria"/>
          <w:sz w:val="24"/>
          <w:szCs w:val="24"/>
        </w:rPr>
        <w:t>.   She encouraged other members of the committee to consider participating in the future because it allowed her to see what other committees were doing differently and gave her another perspective.  She stated that because they focused on a specific portion it was not as daunting as she anticipated.    It was noted that it took 2 sessions of about 2 hours each.  The applications were reviewed</w:t>
      </w:r>
      <w:r w:rsidR="00C85B34">
        <w:rPr>
          <w:rFonts w:ascii="Cambria" w:eastAsia="Times New Roman" w:hAnsi="Cambria"/>
          <w:sz w:val="24"/>
          <w:szCs w:val="24"/>
        </w:rPr>
        <w:t xml:space="preserve"> based on certain criteria and mainly</w:t>
      </w:r>
      <w:r w:rsidR="00D06F2F">
        <w:rPr>
          <w:rFonts w:ascii="Cambria" w:eastAsia="Times New Roman" w:hAnsi="Cambria"/>
          <w:sz w:val="24"/>
          <w:szCs w:val="24"/>
        </w:rPr>
        <w:t xml:space="preserve"> </w:t>
      </w:r>
      <w:r w:rsidR="00A57E4D">
        <w:rPr>
          <w:rFonts w:ascii="Cambria" w:eastAsia="Times New Roman" w:hAnsi="Cambria"/>
          <w:sz w:val="24"/>
          <w:szCs w:val="24"/>
        </w:rPr>
        <w:t xml:space="preserve">to see if </w:t>
      </w:r>
      <w:r w:rsidR="00C85B34">
        <w:rPr>
          <w:rFonts w:ascii="Cambria" w:eastAsia="Times New Roman" w:hAnsi="Cambria"/>
          <w:sz w:val="24"/>
          <w:szCs w:val="24"/>
        </w:rPr>
        <w:t>they were</w:t>
      </w:r>
      <w:r w:rsidR="00A57E4D">
        <w:rPr>
          <w:rFonts w:ascii="Cambria" w:eastAsia="Times New Roman" w:hAnsi="Cambria"/>
          <w:sz w:val="24"/>
          <w:szCs w:val="24"/>
        </w:rPr>
        <w:t xml:space="preserve"> a thorough description of what the program was doing.  Linda noted the amount of the Annual Renewal Demand and the tiers.  She went into a little detail about what is being looked for.  She noted </w:t>
      </w:r>
      <w:r w:rsidR="00C05E97">
        <w:rPr>
          <w:rFonts w:ascii="Cambria" w:eastAsia="Times New Roman" w:hAnsi="Cambria"/>
          <w:sz w:val="24"/>
          <w:szCs w:val="24"/>
        </w:rPr>
        <w:t xml:space="preserve">how </w:t>
      </w:r>
      <w:r w:rsidR="00A57E4D">
        <w:rPr>
          <w:rFonts w:ascii="Cambria" w:eastAsia="Times New Roman" w:hAnsi="Cambria"/>
          <w:sz w:val="24"/>
          <w:szCs w:val="24"/>
        </w:rPr>
        <w:t>focusing on meeting one aspect of the program can mean not meeting another.</w:t>
      </w:r>
      <w:r w:rsidR="00636A10">
        <w:rPr>
          <w:rFonts w:ascii="Cambria" w:eastAsia="Times New Roman" w:hAnsi="Cambria"/>
          <w:sz w:val="24"/>
          <w:szCs w:val="24"/>
        </w:rPr>
        <w:t xml:space="preserve">  </w:t>
      </w:r>
      <w:r w:rsidR="00C05E97">
        <w:rPr>
          <w:rFonts w:ascii="Cambria" w:eastAsia="Times New Roman" w:hAnsi="Cambria"/>
          <w:sz w:val="24"/>
          <w:szCs w:val="24"/>
        </w:rPr>
        <w:t xml:space="preserve">An application can look really good in one area but miss the mark in another. </w:t>
      </w:r>
      <w:r w:rsidR="00672980">
        <w:rPr>
          <w:rFonts w:ascii="Cambria" w:eastAsia="Times New Roman" w:hAnsi="Cambria"/>
          <w:sz w:val="24"/>
          <w:szCs w:val="24"/>
        </w:rPr>
        <w:t>Bob gave an example that demonstrated how that could happen</w:t>
      </w:r>
      <w:r w:rsidR="00C05E97">
        <w:rPr>
          <w:rFonts w:ascii="Cambria" w:eastAsia="Times New Roman" w:hAnsi="Cambria"/>
          <w:sz w:val="24"/>
          <w:szCs w:val="24"/>
        </w:rPr>
        <w:t>.  Both agreed that it can be challenging to hit the right balance</w:t>
      </w:r>
      <w:r w:rsidR="00672980">
        <w:rPr>
          <w:rFonts w:ascii="Cambria" w:eastAsia="Times New Roman" w:hAnsi="Cambria"/>
          <w:sz w:val="24"/>
          <w:szCs w:val="24"/>
        </w:rPr>
        <w:t xml:space="preserve">.  Linda also noted other factors that can make an impact on whether groups get their </w:t>
      </w:r>
      <w:r w:rsidR="00C85B34">
        <w:rPr>
          <w:rFonts w:ascii="Cambria" w:eastAsia="Times New Roman" w:hAnsi="Cambria"/>
          <w:sz w:val="24"/>
          <w:szCs w:val="24"/>
        </w:rPr>
        <w:t xml:space="preserve">funding </w:t>
      </w:r>
      <w:r w:rsidR="00672980">
        <w:rPr>
          <w:rFonts w:ascii="Cambria" w:eastAsia="Times New Roman" w:hAnsi="Cambria"/>
          <w:sz w:val="24"/>
          <w:szCs w:val="24"/>
        </w:rPr>
        <w:t xml:space="preserve">or not.   </w:t>
      </w:r>
      <w:r w:rsidR="00C05E97">
        <w:rPr>
          <w:rFonts w:ascii="Cambria" w:eastAsia="Times New Roman" w:hAnsi="Cambria"/>
          <w:sz w:val="24"/>
          <w:szCs w:val="24"/>
        </w:rPr>
        <w:t xml:space="preserve">She </w:t>
      </w:r>
      <w:r w:rsidR="00C85B34">
        <w:rPr>
          <w:rFonts w:ascii="Cambria" w:eastAsia="Times New Roman" w:hAnsi="Cambria"/>
          <w:sz w:val="24"/>
          <w:szCs w:val="24"/>
        </w:rPr>
        <w:t xml:space="preserve">gave information to show </w:t>
      </w:r>
      <w:r w:rsidR="00C05E97">
        <w:rPr>
          <w:rFonts w:ascii="Cambria" w:eastAsia="Times New Roman" w:hAnsi="Cambria"/>
          <w:sz w:val="24"/>
          <w:szCs w:val="24"/>
        </w:rPr>
        <w:t xml:space="preserve">how our </w:t>
      </w:r>
      <w:r w:rsidR="00C85B34">
        <w:rPr>
          <w:rFonts w:ascii="Cambria" w:eastAsia="Times New Roman" w:hAnsi="Cambria"/>
          <w:sz w:val="24"/>
          <w:szCs w:val="24"/>
        </w:rPr>
        <w:t>programs</w:t>
      </w:r>
      <w:r w:rsidR="00C05E97">
        <w:rPr>
          <w:rFonts w:ascii="Cambria" w:eastAsia="Times New Roman" w:hAnsi="Cambria"/>
          <w:sz w:val="24"/>
          <w:szCs w:val="24"/>
        </w:rPr>
        <w:t xml:space="preserve"> stack</w:t>
      </w:r>
      <w:r w:rsidR="00C85B34">
        <w:rPr>
          <w:rFonts w:ascii="Cambria" w:eastAsia="Times New Roman" w:hAnsi="Cambria"/>
          <w:sz w:val="24"/>
          <w:szCs w:val="24"/>
        </w:rPr>
        <w:t>ed</w:t>
      </w:r>
      <w:r w:rsidR="00C05E97">
        <w:rPr>
          <w:rFonts w:ascii="Cambria" w:eastAsia="Times New Roman" w:hAnsi="Cambria"/>
          <w:sz w:val="24"/>
          <w:szCs w:val="24"/>
        </w:rPr>
        <w:t xml:space="preserve"> up.  She reported that the maximum possible </w:t>
      </w:r>
      <w:r w:rsidR="00C85B34">
        <w:rPr>
          <w:rFonts w:ascii="Cambria" w:eastAsia="Times New Roman" w:hAnsi="Cambria"/>
          <w:sz w:val="24"/>
          <w:szCs w:val="24"/>
        </w:rPr>
        <w:t xml:space="preserve">point amount was 199. </w:t>
      </w:r>
      <w:r w:rsidR="00C05E97">
        <w:rPr>
          <w:rFonts w:ascii="Cambria" w:eastAsia="Times New Roman" w:hAnsi="Cambria"/>
          <w:sz w:val="24"/>
          <w:szCs w:val="24"/>
        </w:rPr>
        <w:t xml:space="preserve">  The </w:t>
      </w:r>
      <w:r w:rsidR="008F5FCF">
        <w:rPr>
          <w:rFonts w:ascii="Cambria" w:eastAsia="Times New Roman" w:hAnsi="Cambria"/>
          <w:sz w:val="24"/>
          <w:szCs w:val="24"/>
        </w:rPr>
        <w:t xml:space="preserve">highest </w:t>
      </w:r>
      <w:r w:rsidR="00C05E97">
        <w:rPr>
          <w:rFonts w:ascii="Cambria" w:eastAsia="Times New Roman" w:hAnsi="Cambria"/>
          <w:sz w:val="24"/>
          <w:szCs w:val="24"/>
        </w:rPr>
        <w:t xml:space="preserve">anyone scored was 149. </w:t>
      </w:r>
      <w:r w:rsidR="008F5FCF">
        <w:rPr>
          <w:rFonts w:ascii="Cambria" w:eastAsia="Times New Roman" w:hAnsi="Cambria"/>
          <w:sz w:val="24"/>
          <w:szCs w:val="24"/>
        </w:rPr>
        <w:t xml:space="preserve">  Trillium was ranked #8, Greenville Housing Authority</w:t>
      </w:r>
      <w:r w:rsidR="005322F7">
        <w:rPr>
          <w:rFonts w:ascii="Cambria" w:eastAsia="Times New Roman" w:hAnsi="Cambria"/>
          <w:sz w:val="24"/>
          <w:szCs w:val="24"/>
        </w:rPr>
        <w:t xml:space="preserve"> -</w:t>
      </w:r>
      <w:r w:rsidR="008F5FCF">
        <w:rPr>
          <w:rFonts w:ascii="Cambria" w:eastAsia="Times New Roman" w:hAnsi="Cambria"/>
          <w:sz w:val="24"/>
          <w:szCs w:val="24"/>
        </w:rPr>
        <w:t xml:space="preserve"> Cornerstone #9, Seeds of Change #11, Community Crossroads</w:t>
      </w:r>
      <w:r w:rsidR="005322F7">
        <w:rPr>
          <w:rFonts w:ascii="Cambria" w:eastAsia="Times New Roman" w:hAnsi="Cambria"/>
          <w:sz w:val="24"/>
          <w:szCs w:val="24"/>
        </w:rPr>
        <w:t xml:space="preserve"> - </w:t>
      </w:r>
      <w:r w:rsidR="008F5FCF">
        <w:rPr>
          <w:rFonts w:ascii="Cambria" w:eastAsia="Times New Roman" w:hAnsi="Cambria"/>
          <w:sz w:val="24"/>
          <w:szCs w:val="24"/>
        </w:rPr>
        <w:t xml:space="preserve">Solid Ground #17 and Project Stable Solutions was #21 out of 46.  </w:t>
      </w:r>
      <w:r w:rsidR="00C05E97">
        <w:rPr>
          <w:rFonts w:ascii="Cambria" w:eastAsia="Times New Roman" w:hAnsi="Cambria"/>
          <w:sz w:val="24"/>
          <w:szCs w:val="24"/>
        </w:rPr>
        <w:t xml:space="preserve"> </w:t>
      </w:r>
      <w:r w:rsidR="00245BC2">
        <w:rPr>
          <w:rFonts w:ascii="Cambria" w:eastAsia="Times New Roman" w:hAnsi="Cambria"/>
          <w:sz w:val="24"/>
          <w:szCs w:val="24"/>
        </w:rPr>
        <w:t>Amy Mo</w:t>
      </w:r>
      <w:r w:rsidR="005322F7">
        <w:rPr>
          <w:rFonts w:ascii="Cambria" w:eastAsia="Times New Roman" w:hAnsi="Cambria"/>
          <w:sz w:val="24"/>
          <w:szCs w:val="24"/>
        </w:rPr>
        <w:t>dlin commented on the good showing b</w:t>
      </w:r>
      <w:r w:rsidR="00C85B34">
        <w:rPr>
          <w:rFonts w:ascii="Cambria" w:eastAsia="Times New Roman" w:hAnsi="Cambria"/>
          <w:sz w:val="24"/>
          <w:szCs w:val="24"/>
        </w:rPr>
        <w:t xml:space="preserve">y the Eastern part of the State - </w:t>
      </w:r>
      <w:r w:rsidR="005322F7">
        <w:rPr>
          <w:rFonts w:ascii="Cambria" w:eastAsia="Times New Roman" w:hAnsi="Cambria"/>
          <w:sz w:val="24"/>
          <w:szCs w:val="24"/>
        </w:rPr>
        <w:t>having all of our projects in the top half</w:t>
      </w:r>
      <w:r w:rsidR="00C85B34">
        <w:rPr>
          <w:rFonts w:ascii="Cambria" w:eastAsia="Times New Roman" w:hAnsi="Cambria"/>
          <w:sz w:val="24"/>
          <w:szCs w:val="24"/>
        </w:rPr>
        <w:t xml:space="preserve">.  It was noted </w:t>
      </w:r>
      <w:r w:rsidR="005322F7">
        <w:rPr>
          <w:rFonts w:ascii="Cambria" w:eastAsia="Times New Roman" w:hAnsi="Cambria"/>
          <w:sz w:val="24"/>
          <w:szCs w:val="24"/>
        </w:rPr>
        <w:t>that has not always been the case.</w:t>
      </w:r>
      <w:r w:rsidR="00C05E97">
        <w:rPr>
          <w:rFonts w:ascii="Cambria" w:eastAsia="Times New Roman" w:hAnsi="Cambria"/>
          <w:sz w:val="24"/>
          <w:szCs w:val="24"/>
        </w:rPr>
        <w:t xml:space="preserve"> </w:t>
      </w:r>
      <w:r w:rsidR="005322F7">
        <w:rPr>
          <w:rFonts w:ascii="Cambria" w:eastAsia="Times New Roman" w:hAnsi="Cambria"/>
          <w:sz w:val="24"/>
          <w:szCs w:val="24"/>
        </w:rPr>
        <w:t xml:space="preserve"> Linda further punctuated that point as she reported that the 46 applications scored </w:t>
      </w:r>
      <w:r w:rsidR="00765774">
        <w:rPr>
          <w:rFonts w:ascii="Cambria" w:eastAsia="Times New Roman" w:hAnsi="Cambria"/>
          <w:sz w:val="24"/>
          <w:szCs w:val="24"/>
        </w:rPr>
        <w:t>were those remaining after</w:t>
      </w:r>
      <w:r w:rsidR="005322F7">
        <w:rPr>
          <w:rFonts w:ascii="Cambria" w:eastAsia="Times New Roman" w:hAnsi="Cambria"/>
          <w:sz w:val="24"/>
          <w:szCs w:val="24"/>
        </w:rPr>
        <w:t xml:space="preserve"> some </w:t>
      </w:r>
      <w:r w:rsidR="00765774">
        <w:rPr>
          <w:rFonts w:ascii="Cambria" w:eastAsia="Times New Roman" w:hAnsi="Cambria"/>
          <w:sz w:val="24"/>
          <w:szCs w:val="24"/>
        </w:rPr>
        <w:t>had been</w:t>
      </w:r>
      <w:r w:rsidR="005322F7">
        <w:rPr>
          <w:rFonts w:ascii="Cambria" w:eastAsia="Times New Roman" w:hAnsi="Cambria"/>
          <w:sz w:val="24"/>
          <w:szCs w:val="24"/>
        </w:rPr>
        <w:t xml:space="preserve"> disqualified</w:t>
      </w:r>
      <w:r w:rsidR="00765774">
        <w:rPr>
          <w:rFonts w:ascii="Cambria" w:eastAsia="Times New Roman" w:hAnsi="Cambria"/>
          <w:sz w:val="24"/>
          <w:szCs w:val="24"/>
        </w:rPr>
        <w:t xml:space="preserve"> for various reasons</w:t>
      </w:r>
      <w:r w:rsidR="005322F7">
        <w:rPr>
          <w:rFonts w:ascii="Cambria" w:eastAsia="Times New Roman" w:hAnsi="Cambria"/>
          <w:sz w:val="24"/>
          <w:szCs w:val="24"/>
        </w:rPr>
        <w:t xml:space="preserve">.  </w:t>
      </w:r>
    </w:p>
    <w:p w:rsidR="000C26B8" w:rsidRPr="00282AA6" w:rsidRDefault="000C26B8" w:rsidP="000C26B8">
      <w:pPr>
        <w:spacing w:after="0" w:line="240" w:lineRule="auto"/>
        <w:rPr>
          <w:rFonts w:ascii="Cambria" w:eastAsia="Times New Roman" w:hAnsi="Cambria"/>
          <w:b/>
          <w:sz w:val="24"/>
          <w:szCs w:val="24"/>
          <w:u w:val="single"/>
        </w:rPr>
      </w:pPr>
    </w:p>
    <w:p w:rsidR="000A0417" w:rsidRDefault="000A0417" w:rsidP="000A0417">
      <w:pPr>
        <w:spacing w:after="0" w:line="240" w:lineRule="auto"/>
        <w:rPr>
          <w:rFonts w:ascii="Cambria" w:eastAsia="Times New Roman" w:hAnsi="Cambria"/>
          <w:b/>
          <w:sz w:val="24"/>
          <w:szCs w:val="24"/>
          <w:u w:val="single"/>
        </w:rPr>
      </w:pPr>
      <w:r w:rsidRPr="000A0417">
        <w:rPr>
          <w:rFonts w:ascii="Cambria" w:eastAsia="Times New Roman" w:hAnsi="Cambria"/>
          <w:b/>
          <w:sz w:val="24"/>
          <w:szCs w:val="24"/>
          <w:u w:val="single"/>
        </w:rPr>
        <w:t>Emergency Solutions Grant (ESG) Update: Jim Cox</w:t>
      </w:r>
    </w:p>
    <w:p w:rsidR="005322F7" w:rsidRDefault="005322F7" w:rsidP="000A0417">
      <w:pPr>
        <w:spacing w:after="0" w:line="240" w:lineRule="auto"/>
        <w:rPr>
          <w:rFonts w:ascii="Cambria" w:eastAsia="Times New Roman" w:hAnsi="Cambria"/>
          <w:b/>
          <w:sz w:val="24"/>
          <w:szCs w:val="24"/>
          <w:u w:val="single"/>
        </w:rPr>
      </w:pPr>
    </w:p>
    <w:p w:rsidR="005322F7" w:rsidRPr="005322F7" w:rsidRDefault="005322F7" w:rsidP="000A0417">
      <w:pPr>
        <w:spacing w:after="0" w:line="240" w:lineRule="auto"/>
        <w:rPr>
          <w:rFonts w:ascii="Cambria" w:eastAsia="Times New Roman" w:hAnsi="Cambria"/>
          <w:sz w:val="24"/>
          <w:szCs w:val="24"/>
        </w:rPr>
      </w:pPr>
      <w:r>
        <w:rPr>
          <w:rFonts w:ascii="Cambria" w:eastAsia="Times New Roman" w:hAnsi="Cambria"/>
          <w:sz w:val="24"/>
          <w:szCs w:val="24"/>
        </w:rPr>
        <w:t>Jim Cox reported that he and Lynne James got together yesterday</w:t>
      </w:r>
      <w:r w:rsidR="00765774">
        <w:rPr>
          <w:rFonts w:ascii="Cambria" w:eastAsia="Times New Roman" w:hAnsi="Cambria"/>
          <w:sz w:val="24"/>
          <w:szCs w:val="24"/>
        </w:rPr>
        <w:t xml:space="preserve"> and went through the </w:t>
      </w:r>
      <w:r w:rsidR="00C85B34">
        <w:rPr>
          <w:rFonts w:ascii="Cambria" w:eastAsia="Times New Roman" w:hAnsi="Cambria"/>
          <w:sz w:val="24"/>
          <w:szCs w:val="24"/>
        </w:rPr>
        <w:t xml:space="preserve">ESG </w:t>
      </w:r>
      <w:r w:rsidR="00765774">
        <w:rPr>
          <w:rFonts w:ascii="Cambria" w:eastAsia="Times New Roman" w:hAnsi="Cambria"/>
          <w:sz w:val="24"/>
          <w:szCs w:val="24"/>
        </w:rPr>
        <w:t>application for the final time and it will be hand delivered to Raleigh tomorrow.  He felt that the final product looked good and thanked everyone who had input.  He noted that it has been stated that there will be a quicker turnaround this year.</w:t>
      </w:r>
      <w:r>
        <w:rPr>
          <w:rFonts w:ascii="Cambria" w:eastAsia="Times New Roman" w:hAnsi="Cambria"/>
          <w:sz w:val="24"/>
          <w:szCs w:val="24"/>
        </w:rPr>
        <w:t xml:space="preserve"> </w:t>
      </w:r>
    </w:p>
    <w:p w:rsidR="000A0417" w:rsidRPr="00A01A15" w:rsidRDefault="000A0417" w:rsidP="000A0417">
      <w:pPr>
        <w:spacing w:after="0" w:line="240" w:lineRule="auto"/>
        <w:rPr>
          <w:rFonts w:ascii="Cambria" w:eastAsia="Times New Roman" w:hAnsi="Cambria"/>
          <w:sz w:val="24"/>
          <w:szCs w:val="24"/>
        </w:rPr>
      </w:pPr>
    </w:p>
    <w:p w:rsidR="00780B77" w:rsidRDefault="000A0417" w:rsidP="00780B77">
      <w:pPr>
        <w:spacing w:after="0" w:line="240" w:lineRule="auto"/>
        <w:rPr>
          <w:rFonts w:ascii="Cambria" w:eastAsia="Times New Roman" w:hAnsi="Cambria"/>
          <w:b/>
          <w:sz w:val="24"/>
          <w:szCs w:val="24"/>
          <w:u w:val="single"/>
        </w:rPr>
      </w:pPr>
      <w:r>
        <w:rPr>
          <w:rFonts w:ascii="Cambria" w:eastAsia="Times New Roman" w:hAnsi="Cambria"/>
          <w:b/>
          <w:sz w:val="24"/>
          <w:szCs w:val="24"/>
          <w:u w:val="single"/>
        </w:rPr>
        <w:t>Housing updates</w:t>
      </w:r>
      <w:r w:rsidR="00780B77">
        <w:rPr>
          <w:rFonts w:ascii="Cambria" w:eastAsia="Times New Roman" w:hAnsi="Cambria"/>
          <w:b/>
          <w:sz w:val="24"/>
          <w:szCs w:val="24"/>
          <w:u w:val="single"/>
        </w:rPr>
        <w:t xml:space="preserve"> </w:t>
      </w:r>
    </w:p>
    <w:p w:rsidR="00780B77" w:rsidRDefault="00780B77" w:rsidP="00780B77">
      <w:pPr>
        <w:spacing w:after="0" w:line="240" w:lineRule="auto"/>
        <w:rPr>
          <w:rFonts w:ascii="Cambria" w:eastAsia="Times New Roman" w:hAnsi="Cambria"/>
          <w:b/>
          <w:sz w:val="24"/>
          <w:szCs w:val="24"/>
          <w:u w:val="single"/>
        </w:rPr>
      </w:pPr>
    </w:p>
    <w:p w:rsidR="00780B77" w:rsidRDefault="000A0417" w:rsidP="00780B77">
      <w:pPr>
        <w:spacing w:after="0" w:line="240" w:lineRule="auto"/>
        <w:rPr>
          <w:rFonts w:ascii="Cambria" w:eastAsia="Times New Roman" w:hAnsi="Cambria"/>
          <w:b/>
          <w:sz w:val="24"/>
          <w:szCs w:val="24"/>
          <w:u w:val="single"/>
        </w:rPr>
      </w:pPr>
      <w:r w:rsidRPr="009660F5">
        <w:rPr>
          <w:rFonts w:ascii="Cambria" w:eastAsia="Times New Roman" w:hAnsi="Cambria"/>
          <w:sz w:val="24"/>
          <w:szCs w:val="24"/>
          <w:u w:val="single"/>
        </w:rPr>
        <w:t>Trillium</w:t>
      </w:r>
      <w:r w:rsidR="00765774">
        <w:rPr>
          <w:rFonts w:ascii="Cambria" w:eastAsia="Times New Roman" w:hAnsi="Cambria"/>
          <w:sz w:val="24"/>
          <w:szCs w:val="24"/>
        </w:rPr>
        <w:t xml:space="preserve"> – Full at this time</w:t>
      </w:r>
    </w:p>
    <w:p w:rsidR="00780B77" w:rsidRDefault="000A0417" w:rsidP="00780B77">
      <w:pPr>
        <w:spacing w:after="0" w:line="240" w:lineRule="auto"/>
        <w:rPr>
          <w:rFonts w:ascii="Cambria" w:eastAsia="Times New Roman" w:hAnsi="Cambria"/>
          <w:b/>
          <w:sz w:val="24"/>
          <w:szCs w:val="24"/>
          <w:u w:val="single"/>
        </w:rPr>
      </w:pPr>
      <w:r w:rsidRPr="009660F5">
        <w:rPr>
          <w:rFonts w:ascii="Cambria" w:eastAsia="Times New Roman" w:hAnsi="Cambria"/>
          <w:sz w:val="24"/>
          <w:szCs w:val="24"/>
          <w:u w:val="single"/>
        </w:rPr>
        <w:t>GHA/Tujuanda Sanders</w:t>
      </w:r>
      <w:r w:rsidR="00765774">
        <w:rPr>
          <w:rFonts w:ascii="Cambria" w:eastAsia="Times New Roman" w:hAnsi="Cambria"/>
          <w:sz w:val="24"/>
          <w:szCs w:val="24"/>
        </w:rPr>
        <w:t xml:space="preserve"> –</w:t>
      </w:r>
      <w:r w:rsidR="00780B77">
        <w:rPr>
          <w:rFonts w:ascii="Cambria" w:eastAsia="Times New Roman" w:hAnsi="Cambria"/>
          <w:sz w:val="24"/>
          <w:szCs w:val="24"/>
        </w:rPr>
        <w:t xml:space="preserve"> There are openings/</w:t>
      </w:r>
      <w:r w:rsidR="00765774">
        <w:rPr>
          <w:rFonts w:ascii="Cambria" w:eastAsia="Times New Roman" w:hAnsi="Cambria"/>
          <w:sz w:val="24"/>
          <w:szCs w:val="24"/>
        </w:rPr>
        <w:t xml:space="preserve">accepting applications </w:t>
      </w:r>
    </w:p>
    <w:p w:rsidR="00780B77" w:rsidRDefault="000A0417" w:rsidP="00780B77">
      <w:pPr>
        <w:spacing w:after="0" w:line="240" w:lineRule="auto"/>
        <w:rPr>
          <w:rFonts w:ascii="Cambria" w:eastAsia="Times New Roman" w:hAnsi="Cambria"/>
          <w:b/>
          <w:sz w:val="24"/>
          <w:szCs w:val="24"/>
          <w:u w:val="single"/>
        </w:rPr>
      </w:pPr>
      <w:r w:rsidRPr="009660F5">
        <w:rPr>
          <w:rFonts w:ascii="Cambria" w:eastAsia="Times New Roman" w:hAnsi="Cambria"/>
          <w:sz w:val="24"/>
          <w:szCs w:val="24"/>
          <w:u w:val="single"/>
        </w:rPr>
        <w:t>CCC/Tonette Latham</w:t>
      </w:r>
      <w:r w:rsidR="00765774">
        <w:rPr>
          <w:rFonts w:ascii="Cambria" w:eastAsia="Times New Roman" w:hAnsi="Cambria"/>
          <w:sz w:val="24"/>
          <w:szCs w:val="24"/>
        </w:rPr>
        <w:t xml:space="preserve"> – No </w:t>
      </w:r>
      <w:r w:rsidR="00780B77">
        <w:rPr>
          <w:rFonts w:ascii="Cambria" w:eastAsia="Times New Roman" w:hAnsi="Cambria"/>
          <w:sz w:val="24"/>
          <w:szCs w:val="24"/>
        </w:rPr>
        <w:t>open</w:t>
      </w:r>
      <w:r w:rsidR="00765774">
        <w:rPr>
          <w:rFonts w:ascii="Cambria" w:eastAsia="Times New Roman" w:hAnsi="Cambria"/>
          <w:sz w:val="24"/>
          <w:szCs w:val="24"/>
        </w:rPr>
        <w:t>ings</w:t>
      </w:r>
      <w:r w:rsidR="00780B77">
        <w:rPr>
          <w:rFonts w:ascii="Cambria" w:eastAsia="Times New Roman" w:hAnsi="Cambria"/>
          <w:sz w:val="24"/>
          <w:szCs w:val="24"/>
        </w:rPr>
        <w:t xml:space="preserve"> in either program</w:t>
      </w:r>
    </w:p>
    <w:p w:rsidR="000A0417" w:rsidRDefault="000A0417" w:rsidP="00780B77">
      <w:pPr>
        <w:spacing w:after="0" w:line="240" w:lineRule="auto"/>
        <w:rPr>
          <w:rFonts w:ascii="Cambria" w:eastAsia="Times New Roman" w:hAnsi="Cambria"/>
          <w:sz w:val="24"/>
          <w:szCs w:val="24"/>
        </w:rPr>
      </w:pPr>
      <w:r w:rsidRPr="009660F5">
        <w:rPr>
          <w:rFonts w:ascii="Cambria" w:eastAsia="Times New Roman" w:hAnsi="Cambria"/>
          <w:sz w:val="24"/>
          <w:szCs w:val="24"/>
          <w:u w:val="single"/>
        </w:rPr>
        <w:lastRenderedPageBreak/>
        <w:t>Rapid Rehousing/Deloris Farmer</w:t>
      </w:r>
      <w:r w:rsidR="00780B77">
        <w:rPr>
          <w:rFonts w:ascii="Cambria" w:eastAsia="Times New Roman" w:hAnsi="Cambria"/>
          <w:sz w:val="24"/>
          <w:szCs w:val="24"/>
        </w:rPr>
        <w:t xml:space="preserve"> – </w:t>
      </w:r>
      <w:r w:rsidR="006D6B6E">
        <w:rPr>
          <w:rFonts w:ascii="Cambria" w:eastAsia="Times New Roman" w:hAnsi="Cambria"/>
          <w:sz w:val="24"/>
          <w:szCs w:val="24"/>
        </w:rPr>
        <w:t>24 s</w:t>
      </w:r>
      <w:r w:rsidR="00780B77">
        <w:rPr>
          <w:rFonts w:ascii="Cambria" w:eastAsia="Times New Roman" w:hAnsi="Cambria"/>
          <w:sz w:val="24"/>
          <w:szCs w:val="24"/>
        </w:rPr>
        <w:t>erved already. There are 14 on waiting list</w:t>
      </w:r>
      <w:r w:rsidR="006D6B6E">
        <w:rPr>
          <w:rFonts w:ascii="Cambria" w:eastAsia="Times New Roman" w:hAnsi="Cambria"/>
          <w:sz w:val="24"/>
          <w:szCs w:val="24"/>
        </w:rPr>
        <w:t>.  O</w:t>
      </w:r>
      <w:r w:rsidR="00780B77">
        <w:rPr>
          <w:rFonts w:ascii="Cambria" w:eastAsia="Times New Roman" w:hAnsi="Cambria"/>
          <w:sz w:val="24"/>
          <w:szCs w:val="24"/>
        </w:rPr>
        <w:t>nce th</w:t>
      </w:r>
      <w:r w:rsidR="006D6B6E">
        <w:rPr>
          <w:rFonts w:ascii="Cambria" w:eastAsia="Times New Roman" w:hAnsi="Cambria"/>
          <w:sz w:val="24"/>
          <w:szCs w:val="24"/>
        </w:rPr>
        <w:t>ose</w:t>
      </w:r>
      <w:r w:rsidR="00780B77">
        <w:rPr>
          <w:rFonts w:ascii="Cambria" w:eastAsia="Times New Roman" w:hAnsi="Cambria"/>
          <w:sz w:val="24"/>
          <w:szCs w:val="24"/>
        </w:rPr>
        <w:t xml:space="preserve"> are served the grant monies should be exhausted.  A total of 38 </w:t>
      </w:r>
      <w:r w:rsidR="006D6B6E">
        <w:rPr>
          <w:rFonts w:ascii="Cambria" w:eastAsia="Times New Roman" w:hAnsi="Cambria"/>
          <w:sz w:val="24"/>
          <w:szCs w:val="24"/>
        </w:rPr>
        <w:t xml:space="preserve">will </w:t>
      </w:r>
      <w:r w:rsidR="00780B77">
        <w:rPr>
          <w:rFonts w:ascii="Cambria" w:eastAsia="Times New Roman" w:hAnsi="Cambria"/>
          <w:sz w:val="24"/>
          <w:szCs w:val="24"/>
        </w:rPr>
        <w:t>have been served and housed through the grant program</w:t>
      </w:r>
    </w:p>
    <w:p w:rsidR="00780B77" w:rsidRPr="00780B77" w:rsidRDefault="00780B77" w:rsidP="00780B77">
      <w:pPr>
        <w:spacing w:after="0" w:line="240" w:lineRule="auto"/>
        <w:rPr>
          <w:rFonts w:ascii="Cambria" w:eastAsia="Times New Roman" w:hAnsi="Cambria"/>
          <w:b/>
          <w:sz w:val="24"/>
          <w:szCs w:val="24"/>
          <w:u w:val="single"/>
        </w:rPr>
      </w:pPr>
      <w:r w:rsidRPr="009660F5">
        <w:rPr>
          <w:rFonts w:ascii="Cambria" w:eastAsia="Times New Roman" w:hAnsi="Cambria"/>
          <w:sz w:val="24"/>
          <w:szCs w:val="24"/>
          <w:u w:val="single"/>
        </w:rPr>
        <w:t>Bob Williams</w:t>
      </w:r>
      <w:r>
        <w:rPr>
          <w:rFonts w:ascii="Cambria" w:eastAsia="Times New Roman" w:hAnsi="Cambria"/>
          <w:sz w:val="24"/>
          <w:szCs w:val="24"/>
        </w:rPr>
        <w:t xml:space="preserve"> - Independence Rd. at Community Crossroads.  3 apartments will be available.  </w:t>
      </w:r>
      <w:r w:rsidR="009660F5">
        <w:rPr>
          <w:rFonts w:ascii="Cambria" w:eastAsia="Times New Roman" w:hAnsi="Cambria"/>
          <w:sz w:val="24"/>
          <w:szCs w:val="24"/>
        </w:rPr>
        <w:t xml:space="preserve">Qualifications- </w:t>
      </w:r>
      <w:r>
        <w:rPr>
          <w:rFonts w:ascii="Cambria" w:eastAsia="Times New Roman" w:hAnsi="Cambria"/>
          <w:sz w:val="24"/>
          <w:szCs w:val="24"/>
        </w:rPr>
        <w:t>Person has to have a job. Minimum net income $725.  15% net income for utilities</w:t>
      </w:r>
      <w:r w:rsidR="009660F5">
        <w:rPr>
          <w:rFonts w:ascii="Cambria" w:eastAsia="Times New Roman" w:hAnsi="Cambria"/>
          <w:sz w:val="24"/>
          <w:szCs w:val="24"/>
        </w:rPr>
        <w:t>.  Must save 30%.  Will be interviewed to see if they are a fit.  Targeted stay 6 months (may be extended based on circumstances) – time to save for deposits and first month’s rent.</w:t>
      </w:r>
      <w:r>
        <w:rPr>
          <w:rFonts w:ascii="Cambria" w:eastAsia="Times New Roman" w:hAnsi="Cambria"/>
          <w:sz w:val="24"/>
          <w:szCs w:val="24"/>
        </w:rPr>
        <w:t xml:space="preserve"> </w:t>
      </w:r>
    </w:p>
    <w:p w:rsidR="000A0417" w:rsidRPr="00A01A15" w:rsidRDefault="000A0417" w:rsidP="000A0417">
      <w:pPr>
        <w:spacing w:after="0" w:line="240" w:lineRule="auto"/>
        <w:ind w:left="720"/>
        <w:rPr>
          <w:rFonts w:ascii="Cambria" w:eastAsia="Times New Roman" w:hAnsi="Cambria"/>
          <w:sz w:val="24"/>
          <w:szCs w:val="24"/>
        </w:rPr>
      </w:pPr>
    </w:p>
    <w:p w:rsidR="000A0417" w:rsidRDefault="000A0417" w:rsidP="000A0417">
      <w:pPr>
        <w:spacing w:after="0" w:line="240" w:lineRule="auto"/>
        <w:rPr>
          <w:rFonts w:ascii="Cambria" w:eastAsia="Times New Roman" w:hAnsi="Cambria"/>
          <w:b/>
          <w:sz w:val="24"/>
          <w:szCs w:val="24"/>
          <w:u w:val="single"/>
        </w:rPr>
      </w:pPr>
      <w:r w:rsidRPr="000A0417">
        <w:rPr>
          <w:rFonts w:ascii="Cambria" w:eastAsia="Times New Roman" w:hAnsi="Cambria"/>
          <w:b/>
          <w:sz w:val="24"/>
          <w:szCs w:val="24"/>
          <w:u w:val="single"/>
        </w:rPr>
        <w:t>SOAR update:  Linda Mandell</w:t>
      </w:r>
    </w:p>
    <w:p w:rsidR="000A0417" w:rsidRDefault="000A0417" w:rsidP="000A0417">
      <w:pPr>
        <w:spacing w:after="0" w:line="240" w:lineRule="auto"/>
        <w:rPr>
          <w:rFonts w:ascii="Cambria" w:eastAsia="Times New Roman" w:hAnsi="Cambria"/>
          <w:b/>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952"/>
        <w:gridCol w:w="2952"/>
      </w:tblGrid>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Unsheltered SOAR</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Totals</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Referrals</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108</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Submitted</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9660F5">
            <w:pPr>
              <w:pStyle w:val="NoSpacing"/>
            </w:pPr>
            <w:r w:rsidRPr="00AA365E">
              <w:t>4</w:t>
            </w:r>
            <w:r w:rsidR="009660F5">
              <w:t>8</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Approved</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0</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20</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Denied</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0</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8</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Pending</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w:t>
            </w:r>
          </w:p>
        </w:tc>
      </w:tr>
      <w:tr w:rsidR="000A0417" w:rsidRPr="00AA365E" w:rsidTr="003E2714">
        <w:tc>
          <w:tcPr>
            <w:tcW w:w="2844"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3E2714">
            <w:pPr>
              <w:pStyle w:val="NoSpacing"/>
            </w:pPr>
            <w:r w:rsidRPr="00AA365E">
              <w:t>Closed – other</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9660F5" w:rsidP="003E2714">
            <w:pPr>
              <w:pStyle w:val="NoSpacing"/>
            </w:pPr>
            <w:r>
              <w:t>1</w:t>
            </w:r>
          </w:p>
        </w:tc>
        <w:tc>
          <w:tcPr>
            <w:tcW w:w="2952" w:type="dxa"/>
            <w:tcBorders>
              <w:top w:val="single" w:sz="4" w:space="0" w:color="auto"/>
              <w:left w:val="single" w:sz="4" w:space="0" w:color="auto"/>
              <w:bottom w:val="single" w:sz="4" w:space="0" w:color="auto"/>
              <w:right w:val="single" w:sz="4" w:space="0" w:color="auto"/>
            </w:tcBorders>
            <w:shd w:val="clear" w:color="auto" w:fill="auto"/>
            <w:hideMark/>
          </w:tcPr>
          <w:p w:rsidR="000A0417" w:rsidRPr="00AA365E" w:rsidRDefault="000A0417" w:rsidP="009660F5">
            <w:pPr>
              <w:pStyle w:val="NoSpacing"/>
            </w:pPr>
            <w:r>
              <w:t>2</w:t>
            </w:r>
            <w:r w:rsidR="009660F5">
              <w:t>1</w:t>
            </w:r>
          </w:p>
        </w:tc>
      </w:tr>
    </w:tbl>
    <w:p w:rsidR="000A0417" w:rsidRDefault="000A0417" w:rsidP="000A0417">
      <w:pPr>
        <w:spacing w:after="0" w:line="240" w:lineRule="auto"/>
        <w:rPr>
          <w:rFonts w:ascii="Cambria" w:eastAsia="Times New Roman" w:hAnsi="Cambria"/>
          <w:b/>
          <w:sz w:val="24"/>
          <w:szCs w:val="24"/>
          <w:u w:val="single"/>
        </w:rPr>
      </w:pPr>
    </w:p>
    <w:p w:rsidR="000A0417" w:rsidRPr="000A0417" w:rsidRDefault="000A0417" w:rsidP="000A0417">
      <w:pPr>
        <w:spacing w:after="0" w:line="240" w:lineRule="auto"/>
        <w:rPr>
          <w:rFonts w:ascii="Cambria" w:eastAsia="Times New Roman" w:hAnsi="Cambria"/>
          <w:b/>
          <w:sz w:val="24"/>
          <w:szCs w:val="24"/>
          <w:u w:val="single"/>
        </w:rPr>
      </w:pPr>
    </w:p>
    <w:p w:rsidR="000A0417" w:rsidRPr="00A01A15" w:rsidRDefault="000A0417" w:rsidP="000A0417">
      <w:pPr>
        <w:spacing w:after="0" w:line="240" w:lineRule="auto"/>
        <w:ind w:left="270"/>
        <w:rPr>
          <w:rFonts w:ascii="Cambria" w:eastAsia="Times New Roman" w:hAnsi="Cambria"/>
          <w:sz w:val="24"/>
          <w:szCs w:val="24"/>
        </w:rPr>
      </w:pPr>
    </w:p>
    <w:p w:rsidR="000A0417" w:rsidRPr="000A0417" w:rsidRDefault="000A0417" w:rsidP="000A0417">
      <w:pPr>
        <w:spacing w:after="0" w:line="240" w:lineRule="auto"/>
        <w:rPr>
          <w:rFonts w:ascii="Cambria" w:eastAsia="Times New Roman" w:hAnsi="Cambria"/>
          <w:b/>
          <w:sz w:val="24"/>
          <w:szCs w:val="24"/>
          <w:u w:val="single"/>
        </w:rPr>
      </w:pPr>
      <w:r w:rsidRPr="000A0417">
        <w:rPr>
          <w:rFonts w:ascii="Cambria" w:eastAsia="Times New Roman" w:hAnsi="Cambria"/>
          <w:b/>
          <w:sz w:val="24"/>
          <w:szCs w:val="24"/>
          <w:u w:val="single"/>
        </w:rPr>
        <w:t>Announcements</w:t>
      </w:r>
    </w:p>
    <w:p w:rsidR="000A0417" w:rsidRDefault="000A0417" w:rsidP="000A0417">
      <w:pPr>
        <w:spacing w:after="0" w:line="240" w:lineRule="auto"/>
        <w:jc w:val="center"/>
        <w:rPr>
          <w:rFonts w:ascii="Cambria" w:eastAsia="Times New Roman" w:hAnsi="Cambria"/>
          <w:b/>
          <w:sz w:val="24"/>
          <w:szCs w:val="24"/>
        </w:rPr>
      </w:pPr>
    </w:p>
    <w:p w:rsidR="009660F5" w:rsidRDefault="009660F5" w:rsidP="009660F5">
      <w:pPr>
        <w:spacing w:after="0" w:line="240" w:lineRule="auto"/>
        <w:rPr>
          <w:rFonts w:ascii="Cambria" w:eastAsia="Times New Roman" w:hAnsi="Cambria"/>
          <w:sz w:val="24"/>
          <w:szCs w:val="24"/>
        </w:rPr>
      </w:pPr>
      <w:r>
        <w:rPr>
          <w:rFonts w:ascii="Cambria" w:eastAsia="Times New Roman" w:hAnsi="Cambria"/>
          <w:sz w:val="24"/>
          <w:szCs w:val="24"/>
        </w:rPr>
        <w:t>Trillium will be hosting a Landlord Forum 11/18/15 6:00-8</w:t>
      </w:r>
      <w:r w:rsidR="00722779">
        <w:rPr>
          <w:rFonts w:ascii="Cambria" w:eastAsia="Times New Roman" w:hAnsi="Cambria"/>
          <w:sz w:val="24"/>
          <w:szCs w:val="24"/>
        </w:rPr>
        <w:t xml:space="preserve">:00 pm at </w:t>
      </w:r>
      <w:r>
        <w:rPr>
          <w:rFonts w:ascii="Cambria" w:eastAsia="Times New Roman" w:hAnsi="Cambria"/>
          <w:sz w:val="24"/>
          <w:szCs w:val="24"/>
        </w:rPr>
        <w:t>PC Agricultural Center</w:t>
      </w:r>
    </w:p>
    <w:p w:rsidR="00722779" w:rsidRDefault="00722779" w:rsidP="009660F5">
      <w:pPr>
        <w:spacing w:after="0" w:line="240" w:lineRule="auto"/>
        <w:rPr>
          <w:rFonts w:ascii="Cambria" w:eastAsia="Times New Roman" w:hAnsi="Cambria"/>
          <w:sz w:val="24"/>
          <w:szCs w:val="24"/>
        </w:rPr>
      </w:pPr>
    </w:p>
    <w:p w:rsidR="00722779" w:rsidRPr="009660F5" w:rsidRDefault="00722779" w:rsidP="009660F5">
      <w:pPr>
        <w:spacing w:after="0" w:line="240" w:lineRule="auto"/>
        <w:rPr>
          <w:rFonts w:ascii="Cambria" w:eastAsia="Times New Roman" w:hAnsi="Cambria"/>
          <w:sz w:val="24"/>
          <w:szCs w:val="24"/>
        </w:rPr>
      </w:pPr>
      <w:r>
        <w:rPr>
          <w:rFonts w:ascii="Cambria" w:eastAsia="Times New Roman" w:hAnsi="Cambria"/>
          <w:sz w:val="24"/>
          <w:szCs w:val="24"/>
        </w:rPr>
        <w:t>Honor Card Event - Oakmont Baptist Church 11/12/15 6:00 pm - Artist: Bill Magnum</w:t>
      </w:r>
    </w:p>
    <w:p w:rsidR="009660F5" w:rsidRDefault="009660F5" w:rsidP="000A0417">
      <w:pPr>
        <w:spacing w:after="0" w:line="240" w:lineRule="auto"/>
        <w:jc w:val="center"/>
        <w:rPr>
          <w:rFonts w:ascii="Cambria" w:eastAsia="Times New Roman" w:hAnsi="Cambria"/>
          <w:b/>
          <w:sz w:val="24"/>
          <w:szCs w:val="24"/>
        </w:rPr>
      </w:pPr>
    </w:p>
    <w:p w:rsidR="00722779" w:rsidRDefault="00722779" w:rsidP="000A0417">
      <w:pPr>
        <w:spacing w:after="0" w:line="240" w:lineRule="auto"/>
        <w:jc w:val="center"/>
        <w:rPr>
          <w:rFonts w:ascii="Cambria" w:eastAsia="Times New Roman" w:hAnsi="Cambria"/>
          <w:b/>
          <w:sz w:val="24"/>
          <w:szCs w:val="24"/>
        </w:rPr>
      </w:pPr>
    </w:p>
    <w:p w:rsidR="00722779" w:rsidRDefault="00722779" w:rsidP="000A0417">
      <w:pPr>
        <w:spacing w:after="0" w:line="240" w:lineRule="auto"/>
        <w:jc w:val="center"/>
        <w:rPr>
          <w:rFonts w:ascii="Cambria" w:eastAsia="Times New Roman" w:hAnsi="Cambria"/>
          <w:b/>
          <w:sz w:val="24"/>
          <w:szCs w:val="24"/>
        </w:rPr>
      </w:pPr>
    </w:p>
    <w:p w:rsidR="000A0417" w:rsidRDefault="000A0417" w:rsidP="000A0417">
      <w:pPr>
        <w:spacing w:after="0" w:line="240" w:lineRule="auto"/>
        <w:jc w:val="center"/>
        <w:rPr>
          <w:rFonts w:ascii="Cambria" w:eastAsia="Times New Roman" w:hAnsi="Cambria"/>
          <w:b/>
          <w:sz w:val="24"/>
          <w:szCs w:val="24"/>
        </w:rPr>
      </w:pPr>
      <w:r>
        <w:rPr>
          <w:rFonts w:ascii="Cambria" w:eastAsia="Times New Roman" w:hAnsi="Cambria"/>
          <w:b/>
          <w:sz w:val="24"/>
          <w:szCs w:val="24"/>
        </w:rPr>
        <w:t xml:space="preserve">NEXT Meeting: December 9, 2015 </w:t>
      </w:r>
    </w:p>
    <w:p w:rsidR="000A0417" w:rsidRDefault="000A0417" w:rsidP="000A0417">
      <w:pPr>
        <w:spacing w:after="0" w:line="240" w:lineRule="auto"/>
        <w:rPr>
          <w:rFonts w:ascii="Cambria" w:eastAsia="Times New Roman" w:hAnsi="Cambria"/>
          <w:b/>
          <w:sz w:val="24"/>
          <w:szCs w:val="24"/>
        </w:rPr>
      </w:pPr>
    </w:p>
    <w:p w:rsidR="000A0417" w:rsidRDefault="000A0417" w:rsidP="000A0417">
      <w:pPr>
        <w:spacing w:after="0" w:line="240" w:lineRule="auto"/>
        <w:rPr>
          <w:rFonts w:ascii="Cambria" w:eastAsia="Times New Roman" w:hAnsi="Cambria"/>
          <w:b/>
          <w:sz w:val="24"/>
          <w:szCs w:val="24"/>
        </w:rPr>
      </w:pPr>
    </w:p>
    <w:p w:rsidR="000A0417" w:rsidRDefault="000A0417" w:rsidP="000A0417">
      <w:pPr>
        <w:spacing w:after="0" w:line="240" w:lineRule="auto"/>
        <w:rPr>
          <w:rFonts w:ascii="Cambria" w:eastAsia="Times New Roman" w:hAnsi="Cambria"/>
          <w:b/>
          <w:sz w:val="24"/>
          <w:szCs w:val="24"/>
        </w:rPr>
      </w:pPr>
    </w:p>
    <w:p w:rsidR="000A0417" w:rsidRDefault="000A0417" w:rsidP="000A0417">
      <w:pPr>
        <w:spacing w:after="0" w:line="240" w:lineRule="auto"/>
        <w:rPr>
          <w:rFonts w:ascii="Cambria" w:eastAsia="Times New Roman" w:hAnsi="Cambria"/>
          <w:b/>
          <w:sz w:val="24"/>
          <w:szCs w:val="24"/>
        </w:rPr>
      </w:pPr>
    </w:p>
    <w:p w:rsidR="000C26B8" w:rsidRPr="00282AA6" w:rsidRDefault="000C26B8">
      <w:pPr>
        <w:rPr>
          <w:b/>
          <w:u w:val="single"/>
        </w:rPr>
      </w:pPr>
    </w:p>
    <w:sectPr w:rsidR="000C26B8" w:rsidRPr="00282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C2B90"/>
    <w:multiLevelType w:val="hybridMultilevel"/>
    <w:tmpl w:val="77DCC244"/>
    <w:lvl w:ilvl="0" w:tplc="E51C1EF8">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4F953BE5"/>
    <w:multiLevelType w:val="hybridMultilevel"/>
    <w:tmpl w:val="E17CE518"/>
    <w:lvl w:ilvl="0" w:tplc="C214F3F6">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B8"/>
    <w:rsid w:val="000A0417"/>
    <w:rsid w:val="000C26B8"/>
    <w:rsid w:val="00245BC2"/>
    <w:rsid w:val="00282AA6"/>
    <w:rsid w:val="003C1BA5"/>
    <w:rsid w:val="005322F7"/>
    <w:rsid w:val="00636A10"/>
    <w:rsid w:val="00672980"/>
    <w:rsid w:val="006D6B6E"/>
    <w:rsid w:val="00722779"/>
    <w:rsid w:val="00765774"/>
    <w:rsid w:val="00780B77"/>
    <w:rsid w:val="008F5FCF"/>
    <w:rsid w:val="009660F5"/>
    <w:rsid w:val="00A57E4D"/>
    <w:rsid w:val="00AD5846"/>
    <w:rsid w:val="00C05E97"/>
    <w:rsid w:val="00C85B34"/>
    <w:rsid w:val="00D06F2F"/>
    <w:rsid w:val="00F433AF"/>
    <w:rsid w:val="00F4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0417"/>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B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041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Leak, Gloria</dc:creator>
  <cp:lastModifiedBy>James, Lynne</cp:lastModifiedBy>
  <cp:revision>2</cp:revision>
  <dcterms:created xsi:type="dcterms:W3CDTF">2015-12-18T18:24:00Z</dcterms:created>
  <dcterms:modified xsi:type="dcterms:W3CDTF">2015-12-18T18:24:00Z</dcterms:modified>
</cp:coreProperties>
</file>