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EF3C1B">
        <w:rPr>
          <w:rFonts w:ascii="Cambria" w:hAnsi="Cambria" w:cs="Arial"/>
        </w:rPr>
        <w:t>March</w:t>
      </w:r>
      <w:r w:rsidR="007D64A4">
        <w:rPr>
          <w:rFonts w:ascii="Cambria" w:hAnsi="Cambria" w:cs="Arial"/>
        </w:rPr>
        <w:t xml:space="preserve"> 11</w:t>
      </w:r>
      <w:r w:rsidR="008D7D45">
        <w:rPr>
          <w:rFonts w:ascii="Cambria" w:hAnsi="Cambria" w:cs="Arial"/>
        </w:rPr>
        <w:t>, 2015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2.   </w:t>
      </w:r>
      <w:r w:rsidR="00EF3C1B">
        <w:rPr>
          <w:rFonts w:ascii="Cambria" w:hAnsi="Cambria"/>
        </w:rPr>
        <w:t>February</w:t>
      </w:r>
      <w:r w:rsidR="007D64A4">
        <w:rPr>
          <w:rFonts w:ascii="Cambria" w:hAnsi="Cambria"/>
        </w:rPr>
        <w:t xml:space="preserve"> 2015</w:t>
      </w:r>
      <w:r w:rsidR="00586B8F">
        <w:rPr>
          <w:rFonts w:ascii="Cambria" w:hAnsi="Cambria"/>
        </w:rPr>
        <w:t xml:space="preserve"> Minutes</w:t>
      </w:r>
    </w:p>
    <w:p w:rsidR="0041731B" w:rsidRDefault="0041731B" w:rsidP="0041731B">
      <w:pPr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3.  </w:t>
      </w:r>
      <w:r w:rsidR="008D7D45">
        <w:rPr>
          <w:rFonts w:ascii="Cambria" w:hAnsi="Cambria"/>
        </w:rPr>
        <w:t>PIT count</w:t>
      </w:r>
      <w:r w:rsidR="007D64A4">
        <w:rPr>
          <w:rFonts w:ascii="Cambria" w:hAnsi="Cambria"/>
        </w:rPr>
        <w:t xml:space="preserve"> update</w:t>
      </w:r>
    </w:p>
    <w:p w:rsidR="00EF3C1B" w:rsidRDefault="00EF3C1B" w:rsidP="0041731B">
      <w:pPr>
        <w:rPr>
          <w:rFonts w:ascii="Cambria" w:hAnsi="Cambria"/>
        </w:rPr>
      </w:pPr>
    </w:p>
    <w:p w:rsidR="00EF3C1B" w:rsidRDefault="00EF3C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  Coordinated Assessment update</w:t>
      </w:r>
    </w:p>
    <w:p w:rsidR="00714695" w:rsidRDefault="00714695" w:rsidP="0041731B">
      <w:pPr>
        <w:rPr>
          <w:rFonts w:ascii="Cambria" w:hAnsi="Cambria"/>
        </w:rPr>
      </w:pPr>
    </w:p>
    <w:p w:rsidR="00714695" w:rsidRDefault="00EF3C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</w:t>
      </w:r>
      <w:r w:rsidR="00714695">
        <w:rPr>
          <w:rFonts w:ascii="Cambria" w:hAnsi="Cambria"/>
        </w:rPr>
        <w:t xml:space="preserve">.  </w:t>
      </w:r>
      <w:r>
        <w:rPr>
          <w:rFonts w:ascii="Cambria" w:hAnsi="Cambria"/>
        </w:rPr>
        <w:t xml:space="preserve">Representative for Scorecard committee.  </w:t>
      </w:r>
      <w:proofErr w:type="gramStart"/>
      <w:r>
        <w:rPr>
          <w:rFonts w:ascii="Cambria" w:hAnsi="Cambria"/>
        </w:rPr>
        <w:t>For CoC grants.</w:t>
      </w:r>
      <w:proofErr w:type="gramEnd"/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EF3C1B">
        <w:rPr>
          <w:rFonts w:ascii="Cambria" w:hAnsi="Cambria"/>
        </w:rPr>
        <w:t>6</w:t>
      </w:r>
      <w:r>
        <w:rPr>
          <w:rFonts w:ascii="Cambria" w:hAnsi="Cambria"/>
        </w:rPr>
        <w:t xml:space="preserve">.  </w:t>
      </w:r>
      <w:r w:rsidR="007D64A4">
        <w:rPr>
          <w:rFonts w:ascii="Cambria" w:hAnsi="Cambria"/>
        </w:rPr>
        <w:t>Regional lead and alternate in-person meeting. Durham</w:t>
      </w:r>
      <w:r w:rsidR="00EF3C1B">
        <w:rPr>
          <w:rFonts w:ascii="Cambria" w:hAnsi="Cambria"/>
        </w:rPr>
        <w:t>. March 30th</w:t>
      </w:r>
    </w:p>
    <w:p w:rsidR="0041731B" w:rsidRDefault="0041731B" w:rsidP="0041731B">
      <w:pPr>
        <w:ind w:left="360"/>
        <w:rPr>
          <w:rFonts w:ascii="Cambria" w:hAnsi="Cambria"/>
        </w:rPr>
      </w:pPr>
    </w:p>
    <w:p w:rsidR="0041731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EF3C1B">
        <w:rPr>
          <w:rFonts w:ascii="Cambria" w:hAnsi="Cambria"/>
        </w:rPr>
        <w:t>7</w:t>
      </w:r>
      <w:r>
        <w:rPr>
          <w:rFonts w:ascii="Cambria" w:hAnsi="Cambria"/>
        </w:rPr>
        <w:t>.</w:t>
      </w:r>
      <w:r w:rsidR="0041731B">
        <w:rPr>
          <w:rFonts w:ascii="Cambria" w:hAnsi="Cambria"/>
        </w:rPr>
        <w:t xml:space="preserve">  Housing updates:  Georgia Ensley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41731B" w:rsidRDefault="0041731B" w:rsidP="0041731B">
      <w:pPr>
        <w:ind w:left="720"/>
        <w:rPr>
          <w:rFonts w:ascii="Cambria" w:hAnsi="Cambria"/>
        </w:rPr>
      </w:pPr>
    </w:p>
    <w:p w:rsidR="0041731B" w:rsidRPr="0074413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EF3C1B">
        <w:rPr>
          <w:rFonts w:ascii="Cambria" w:hAnsi="Cambria"/>
        </w:rPr>
        <w:t>8</w:t>
      </w:r>
      <w:r>
        <w:rPr>
          <w:rFonts w:ascii="Cambria" w:hAnsi="Cambria"/>
        </w:rPr>
        <w:t>.</w:t>
      </w:r>
      <w:r w:rsidR="0041731B">
        <w:rPr>
          <w:rFonts w:ascii="Cambria" w:hAnsi="Cambria"/>
        </w:rPr>
        <w:t xml:space="preserve">  SOAR update:  Linda Mandell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41731B">
      <w:pPr>
        <w:ind w:left="630"/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EF3C1B">
        <w:rPr>
          <w:rFonts w:ascii="Cambria" w:hAnsi="Cambria"/>
          <w:b/>
          <w:u w:val="single"/>
        </w:rPr>
        <w:t>April 8</w:t>
      </w:r>
      <w:bookmarkStart w:id="0" w:name="_GoBack"/>
      <w:bookmarkEnd w:id="0"/>
      <w:r w:rsidR="008D7D45">
        <w:rPr>
          <w:rFonts w:ascii="Cambria" w:hAnsi="Cambria"/>
          <w:b/>
          <w:u w:val="single"/>
        </w:rPr>
        <w:t>, 2015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33BBD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14695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D64A4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D7D45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3C1B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4AD5-B751-484C-97AB-D03B820A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Bob Williams</cp:lastModifiedBy>
  <cp:revision>2</cp:revision>
  <cp:lastPrinted>2013-08-12T16:34:00Z</cp:lastPrinted>
  <dcterms:created xsi:type="dcterms:W3CDTF">2015-03-09T11:36:00Z</dcterms:created>
  <dcterms:modified xsi:type="dcterms:W3CDTF">2015-03-09T11:36:00Z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