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64" w:rsidRDefault="00E4536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4658" w:rsidTr="001A4658">
        <w:tc>
          <w:tcPr>
            <w:tcW w:w="4788" w:type="dxa"/>
          </w:tcPr>
          <w:p w:rsidR="001A4658" w:rsidRPr="00E3473B" w:rsidRDefault="00E3473B" w:rsidP="001A4658">
            <w:pPr>
              <w:rPr>
                <w:b/>
              </w:rPr>
            </w:pPr>
            <w:r w:rsidRPr="00E3473B">
              <w:rPr>
                <w:b/>
              </w:rPr>
              <w:t xml:space="preserve">QUESTIONS ON GENERAL HMIS ENTRY </w:t>
            </w:r>
            <w:r w:rsidRPr="00E45364">
              <w:t>(does not include RRH, Street Outreach, or HOPWA)</w:t>
            </w:r>
          </w:p>
        </w:tc>
        <w:tc>
          <w:tcPr>
            <w:tcW w:w="4788" w:type="dxa"/>
          </w:tcPr>
          <w:p w:rsidR="001A4658" w:rsidRPr="00E3473B" w:rsidRDefault="00E3473B" w:rsidP="001A4658">
            <w:pPr>
              <w:rPr>
                <w:b/>
              </w:rPr>
            </w:pPr>
            <w:r w:rsidRPr="00E3473B">
              <w:rPr>
                <w:b/>
              </w:rPr>
              <w:t>RHYMIS ENTRY</w:t>
            </w:r>
            <w:r w:rsidR="00E45364">
              <w:rPr>
                <w:b/>
              </w:rPr>
              <w:t xml:space="preserve"> </w:t>
            </w:r>
            <w:r w:rsidR="00E45364" w:rsidRPr="00E45364">
              <w:t>(does not include all RHYMIS fields)</w:t>
            </w:r>
          </w:p>
        </w:tc>
      </w:tr>
      <w:tr w:rsidR="001A4658" w:rsidTr="001A4658">
        <w:tc>
          <w:tcPr>
            <w:tcW w:w="4788" w:type="dxa"/>
          </w:tcPr>
          <w:p w:rsidR="001A4658" w:rsidRPr="00E3473B" w:rsidRDefault="001A4658" w:rsidP="001A4658">
            <w:pPr>
              <w:rPr>
                <w:b/>
              </w:rPr>
            </w:pPr>
            <w:r w:rsidRPr="00E3473B">
              <w:rPr>
                <w:b/>
              </w:rPr>
              <w:t>HUD QUESTIONS</w:t>
            </w:r>
          </w:p>
        </w:tc>
        <w:tc>
          <w:tcPr>
            <w:tcW w:w="4788" w:type="dxa"/>
          </w:tcPr>
          <w:p w:rsidR="001A4658" w:rsidRDefault="001A4658" w:rsidP="001A4658"/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Relationship to Head of Household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DV Victim/survivor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If yes, when experience occurred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Residence Prior to project Entry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If Other, specify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Length of Stay in Previous Place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Client Location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Continuously Homeless for at least 1 Year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Number of Times the Client has been Homeless in the Past Three Years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If 4 or more, total # of months homeless in the past 3 years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Total number of months continuously homeless immediately prior to project entry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Length of Time Homeless – Status Documented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Has client lived in an adult care home in 2012? 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If yes, select home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Does the client have a disabling condition?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Disability </w:t>
            </w:r>
            <w:proofErr w:type="spellStart"/>
            <w:r>
              <w:t>Subassessment</w:t>
            </w:r>
            <w:proofErr w:type="spellEnd"/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Income from Any Source (Y/N)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Monthly Income </w:t>
            </w:r>
            <w:proofErr w:type="spellStart"/>
            <w:r>
              <w:t>Subassessment</w:t>
            </w:r>
            <w:proofErr w:type="spellEnd"/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Non-cash benefit from any source (Y/N)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Non-Cash Benefits </w:t>
            </w:r>
            <w:proofErr w:type="spellStart"/>
            <w:r>
              <w:t>Subassessment</w:t>
            </w:r>
            <w:proofErr w:type="spellEnd"/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Covered by Health Insurance (Y/N)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Health Insurance </w:t>
            </w:r>
            <w:proofErr w:type="spellStart"/>
            <w:r>
              <w:t>Subassessment</w:t>
            </w:r>
            <w:proofErr w:type="spellEnd"/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Pr="00E3473B" w:rsidRDefault="00706299" w:rsidP="001B1993">
            <w:pPr>
              <w:rPr>
                <w:b/>
              </w:rPr>
            </w:pPr>
            <w:r w:rsidRPr="00E3473B">
              <w:rPr>
                <w:b/>
              </w:rPr>
              <w:t>GOVERNANCE COMMITTEE QUESTIONS</w:t>
            </w:r>
          </w:p>
        </w:tc>
        <w:tc>
          <w:tcPr>
            <w:tcW w:w="4788" w:type="dxa"/>
          </w:tcPr>
          <w:p w:rsidR="00706299" w:rsidRDefault="00706299" w:rsidP="001B1993">
            <w:pPr>
              <w:jc w:val="center"/>
            </w:pPr>
            <w:r>
              <w:t>YES</w:t>
            </w:r>
          </w:p>
        </w:tc>
      </w:tr>
      <w:tr w:rsidR="00706299" w:rsidRPr="00706299" w:rsidTr="001A4658">
        <w:tc>
          <w:tcPr>
            <w:tcW w:w="4788" w:type="dxa"/>
          </w:tcPr>
          <w:p w:rsidR="00706299" w:rsidRPr="00706299" w:rsidRDefault="00706299" w:rsidP="001B1993">
            <w:pPr>
              <w:rPr>
                <w:highlight w:val="yellow"/>
              </w:rPr>
            </w:pPr>
            <w:r w:rsidRPr="00706299">
              <w:rPr>
                <w:highlight w:val="yellow"/>
              </w:rPr>
              <w:t>Primary Reason for Homelessness</w:t>
            </w:r>
          </w:p>
        </w:tc>
        <w:tc>
          <w:tcPr>
            <w:tcW w:w="4788" w:type="dxa"/>
          </w:tcPr>
          <w:p w:rsidR="00706299" w:rsidRPr="00706299" w:rsidRDefault="00E45364" w:rsidP="00E4536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?? </w:t>
            </w:r>
            <w:r w:rsidR="00706299" w:rsidRPr="00706299">
              <w:rPr>
                <w:highlight w:val="yellow"/>
              </w:rPr>
              <w:t>Young Person’s Critical Issues</w:t>
            </w:r>
            <w:r w:rsidR="00E3473B">
              <w:rPr>
                <w:highlight w:val="yellow"/>
              </w:rPr>
              <w:t xml:space="preserve"> questions</w:t>
            </w:r>
          </w:p>
        </w:tc>
      </w:tr>
      <w:tr w:rsidR="00706299" w:rsidRPr="00706299" w:rsidTr="001A4658">
        <w:tc>
          <w:tcPr>
            <w:tcW w:w="4788" w:type="dxa"/>
          </w:tcPr>
          <w:p w:rsidR="00706299" w:rsidRPr="00706299" w:rsidRDefault="00706299" w:rsidP="001B1993">
            <w:pPr>
              <w:rPr>
                <w:highlight w:val="yellow"/>
              </w:rPr>
            </w:pPr>
            <w:r w:rsidRPr="00706299">
              <w:rPr>
                <w:highlight w:val="yellow"/>
              </w:rPr>
              <w:t>If other, please specify</w:t>
            </w:r>
          </w:p>
        </w:tc>
        <w:tc>
          <w:tcPr>
            <w:tcW w:w="4788" w:type="dxa"/>
          </w:tcPr>
          <w:p w:rsidR="00706299" w:rsidRPr="00706299" w:rsidRDefault="00706299" w:rsidP="001A4658">
            <w:pPr>
              <w:rPr>
                <w:highlight w:val="yellow"/>
              </w:rPr>
            </w:pPr>
            <w:r w:rsidRPr="00706299">
              <w:rPr>
                <w:highlight w:val="yellow"/>
              </w:rPr>
              <w:t>See above</w:t>
            </w:r>
          </w:p>
        </w:tc>
      </w:tr>
      <w:tr w:rsidR="00706299" w:rsidTr="001A4658">
        <w:tc>
          <w:tcPr>
            <w:tcW w:w="4788" w:type="dxa"/>
          </w:tcPr>
          <w:p w:rsidR="00706299" w:rsidRPr="00706299" w:rsidRDefault="00706299" w:rsidP="001B1993">
            <w:pPr>
              <w:rPr>
                <w:highlight w:val="yellow"/>
              </w:rPr>
            </w:pPr>
            <w:r w:rsidRPr="00706299">
              <w:rPr>
                <w:highlight w:val="yellow"/>
              </w:rPr>
              <w:t>Highest Level of Education Attained</w:t>
            </w:r>
          </w:p>
        </w:tc>
        <w:tc>
          <w:tcPr>
            <w:tcW w:w="4788" w:type="dxa"/>
          </w:tcPr>
          <w:p w:rsidR="00706299" w:rsidRDefault="00706299" w:rsidP="001B1993">
            <w:r w:rsidRPr="00706299">
              <w:rPr>
                <w:highlight w:val="yellow"/>
              </w:rPr>
              <w:t>Last Grade Completed – required field for RHYMIS</w:t>
            </w:r>
          </w:p>
        </w:tc>
      </w:tr>
      <w:tr w:rsidR="00706299" w:rsidTr="001A4658">
        <w:tc>
          <w:tcPr>
            <w:tcW w:w="4788" w:type="dxa"/>
          </w:tcPr>
          <w:p w:rsidR="00706299" w:rsidRPr="00E45364" w:rsidRDefault="00706299" w:rsidP="00E45364">
            <w:pPr>
              <w:rPr>
                <w:highlight w:val="yellow"/>
              </w:rPr>
            </w:pPr>
            <w:r w:rsidRPr="00E45364">
              <w:rPr>
                <w:highlight w:val="yellow"/>
              </w:rPr>
              <w:t xml:space="preserve">Employment </w:t>
            </w:r>
            <w:r w:rsidR="00E45364" w:rsidRPr="00E45364">
              <w:rPr>
                <w:highlight w:val="yellow"/>
              </w:rPr>
              <w:t>S</w:t>
            </w:r>
            <w:r w:rsidRPr="00E45364">
              <w:rPr>
                <w:highlight w:val="yellow"/>
              </w:rPr>
              <w:t>tatus</w:t>
            </w:r>
          </w:p>
        </w:tc>
        <w:tc>
          <w:tcPr>
            <w:tcW w:w="4788" w:type="dxa"/>
          </w:tcPr>
          <w:p w:rsidR="00706299" w:rsidRDefault="00E45364" w:rsidP="00E45364">
            <w:r w:rsidRPr="00E45364">
              <w:rPr>
                <w:highlight w:val="yellow"/>
              </w:rPr>
              <w:t xml:space="preserve">Employment? (Y/N), If Yes, Type (Full, PT, Seasonal) If No, Why not </w:t>
            </w:r>
            <w:r w:rsidR="00706299" w:rsidRPr="00E45364">
              <w:rPr>
                <w:highlight w:val="yellow"/>
              </w:rPr>
              <w:t xml:space="preserve">– </w:t>
            </w:r>
            <w:r w:rsidRPr="00E45364">
              <w:rPr>
                <w:highlight w:val="yellow"/>
              </w:rPr>
              <w:t>Fields to match MCAH  form for RHYMI</w:t>
            </w:r>
            <w:r w:rsidR="00706299" w:rsidRPr="00E45364">
              <w:rPr>
                <w:highlight w:val="yellow"/>
              </w:rPr>
              <w:t>S</w:t>
            </w:r>
          </w:p>
        </w:tc>
      </w:tr>
      <w:tr w:rsidR="00706299" w:rsidTr="001A4658">
        <w:tc>
          <w:tcPr>
            <w:tcW w:w="4788" w:type="dxa"/>
          </w:tcPr>
          <w:p w:rsidR="00706299" w:rsidRPr="00E3473B" w:rsidRDefault="00706299" w:rsidP="001A4658">
            <w:pPr>
              <w:rPr>
                <w:b/>
              </w:rPr>
            </w:pPr>
            <w:r w:rsidRPr="00E3473B">
              <w:rPr>
                <w:b/>
              </w:rPr>
              <w:t>MISCELLANEOUS QUESTIONS</w:t>
            </w:r>
          </w:p>
        </w:tc>
        <w:tc>
          <w:tcPr>
            <w:tcW w:w="4788" w:type="dxa"/>
          </w:tcPr>
          <w:p w:rsidR="00706299" w:rsidRDefault="00706299" w:rsidP="001A4658"/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Is the client an ex-offender</w:t>
            </w:r>
          </w:p>
        </w:tc>
        <w:tc>
          <w:tcPr>
            <w:tcW w:w="4788" w:type="dxa"/>
          </w:tcPr>
          <w:p w:rsidR="00706299" w:rsidRDefault="00706299" w:rsidP="001A4658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Client notes (non-confidential)</w:t>
            </w:r>
          </w:p>
        </w:tc>
        <w:tc>
          <w:tcPr>
            <w:tcW w:w="4788" w:type="dxa"/>
          </w:tcPr>
          <w:p w:rsidR="00706299" w:rsidRDefault="00706299" w:rsidP="001A4658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Pr="00E3473B" w:rsidRDefault="00706299" w:rsidP="001A4658">
            <w:pPr>
              <w:rPr>
                <w:b/>
              </w:rPr>
            </w:pPr>
            <w:r w:rsidRPr="00E3473B">
              <w:rPr>
                <w:b/>
              </w:rPr>
              <w:t>DISCONTINUED QUESTIONS</w:t>
            </w:r>
          </w:p>
        </w:tc>
        <w:tc>
          <w:tcPr>
            <w:tcW w:w="4788" w:type="dxa"/>
          </w:tcPr>
          <w:p w:rsidR="00706299" w:rsidRDefault="00706299" w:rsidP="001A4658"/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 xml:space="preserve">Is Client Homeless 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Is Client Chronically Homeless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Is Juvenile Parent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% of county median income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Zip Code (of Last Permanent Address)</w:t>
            </w:r>
          </w:p>
        </w:tc>
        <w:tc>
          <w:tcPr>
            <w:tcW w:w="4788" w:type="dxa"/>
          </w:tcPr>
          <w:p w:rsidR="00706299" w:rsidRDefault="00706299" w:rsidP="00706299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lastRenderedPageBreak/>
              <w:t>Zip data quality</w:t>
            </w:r>
          </w:p>
        </w:tc>
        <w:tc>
          <w:tcPr>
            <w:tcW w:w="4788" w:type="dxa"/>
          </w:tcPr>
          <w:p w:rsidR="00706299" w:rsidRDefault="00706299" w:rsidP="00706299">
            <w:pPr>
              <w:jc w:val="center"/>
            </w:pPr>
            <w:r>
              <w:t>YES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Secondary Reason for Homelessness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Is client homeless due to foreclosure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Where client stayed the night before coming to you</w:t>
            </w:r>
          </w:p>
        </w:tc>
        <w:tc>
          <w:tcPr>
            <w:tcW w:w="4788" w:type="dxa"/>
          </w:tcPr>
          <w:p w:rsidR="00706299" w:rsidRDefault="00706299" w:rsidP="001B1993">
            <w:r>
              <w:t>No</w:t>
            </w:r>
          </w:p>
        </w:tc>
      </w:tr>
      <w:tr w:rsidR="00706299" w:rsidTr="001A4658">
        <w:tc>
          <w:tcPr>
            <w:tcW w:w="4788" w:type="dxa"/>
          </w:tcPr>
          <w:p w:rsidR="00706299" w:rsidRDefault="00706299" w:rsidP="001A4658">
            <w:r>
              <w:t>Has client ever served in the military</w:t>
            </w:r>
          </w:p>
        </w:tc>
        <w:tc>
          <w:tcPr>
            <w:tcW w:w="4788" w:type="dxa"/>
          </w:tcPr>
          <w:p w:rsidR="00706299" w:rsidRDefault="00706299" w:rsidP="001A4658"/>
        </w:tc>
      </w:tr>
    </w:tbl>
    <w:p w:rsidR="008243BA" w:rsidRDefault="00C01870" w:rsidP="001A4658">
      <w:pPr>
        <w:spacing w:after="0" w:line="240" w:lineRule="auto"/>
      </w:pPr>
    </w:p>
    <w:p w:rsidR="001A4658" w:rsidRDefault="00E3473B" w:rsidP="001A4658">
      <w:pPr>
        <w:spacing w:after="0" w:line="240" w:lineRule="auto"/>
      </w:pPr>
      <w:r>
        <w:t>YOUNG PERSON’S CRITICAL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423"/>
        <w:gridCol w:w="1655"/>
        <w:gridCol w:w="1717"/>
      </w:tblGrid>
      <w:tr w:rsidR="00E3473B" w:rsidRPr="00F74D3F" w:rsidTr="001B1993">
        <w:tc>
          <w:tcPr>
            <w:tcW w:w="5148" w:type="dxa"/>
            <w:shd w:val="clear" w:color="auto" w:fill="000000"/>
          </w:tcPr>
          <w:p w:rsidR="00E3473B" w:rsidRPr="00C310EF" w:rsidRDefault="00E3473B" w:rsidP="001B19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0EF">
              <w:rPr>
                <w:rFonts w:ascii="Arial" w:hAnsi="Arial" w:cs="Arial"/>
                <w:b/>
                <w:sz w:val="18"/>
                <w:szCs w:val="18"/>
              </w:rPr>
              <w:t>Issue</w:t>
            </w:r>
          </w:p>
        </w:tc>
        <w:tc>
          <w:tcPr>
            <w:tcW w:w="1530" w:type="dxa"/>
            <w:shd w:val="clear" w:color="auto" w:fill="000000"/>
          </w:tcPr>
          <w:p w:rsidR="00E3473B" w:rsidRPr="00C310EF" w:rsidRDefault="00E3473B" w:rsidP="001B19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0E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800" w:type="dxa"/>
            <w:shd w:val="clear" w:color="auto" w:fill="000000"/>
          </w:tcPr>
          <w:p w:rsidR="00E3473B" w:rsidRPr="00C310EF" w:rsidRDefault="00E3473B" w:rsidP="001B19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0E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clear" w:color="auto" w:fill="000000"/>
          </w:tcPr>
          <w:p w:rsidR="00E3473B" w:rsidRPr="00C310EF" w:rsidRDefault="00E3473B" w:rsidP="001B19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Collected</w:t>
            </w:r>
          </w:p>
        </w:tc>
      </w:tr>
      <w:tr w:rsidR="00E3473B" w:rsidRPr="00F74D3F" w:rsidTr="00E45364">
        <w:trPr>
          <w:trHeight w:val="332"/>
        </w:trPr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Household Dynamics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Sexual Orientation /Gender Identity 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Sexual Orientation/Gender Identity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Housing Issues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Housing Issues 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School or Educational Issues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School or Educational Issues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Unemployment 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Unemployment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 xml:space="preserve"> (FAMILY MEMBER)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Mental Health Issues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rPr>
          <w:trHeight w:val="251"/>
        </w:trPr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Mental Health Issues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Health Issues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Health Issues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Physical Disability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Physical Disability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Mental Disability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Mental Disability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Abuse and Neglect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Abuse and Neglect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Alcohol or other drug abuse (</w:t>
            </w:r>
            <w:r w:rsidRPr="00C310EF">
              <w:rPr>
                <w:rFonts w:ascii="Arial" w:hAnsi="Arial" w:cs="Arial"/>
                <w:b/>
                <w:sz w:val="18"/>
                <w:szCs w:val="18"/>
              </w:rPr>
              <w:t>YOUTH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Alcohol or other drug abuse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rPr>
          <w:trHeight w:val="197"/>
        </w:trPr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Insufficient Income to Support Youth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lastRenderedPageBreak/>
              <w:t>Active Military Parent  (</w:t>
            </w:r>
            <w:r w:rsidRPr="00C310EF">
              <w:rPr>
                <w:rFonts w:ascii="Arial" w:hAnsi="Arial" w:cs="Arial"/>
                <w:i/>
                <w:sz w:val="18"/>
                <w:szCs w:val="18"/>
              </w:rPr>
              <w:t>FAMILY MEMBER</w:t>
            </w:r>
            <w:r w:rsidRPr="00C310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5148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Incarcerated Parent of Youth</w:t>
            </w:r>
          </w:p>
        </w:tc>
        <w:tc>
          <w:tcPr>
            <w:tcW w:w="153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73B" w:rsidRPr="00F74D3F" w:rsidTr="001B1993">
        <w:tc>
          <w:tcPr>
            <w:tcW w:w="8478" w:type="dxa"/>
            <w:gridSpan w:val="3"/>
            <w:shd w:val="clear" w:color="auto" w:fill="auto"/>
          </w:tcPr>
          <w:p w:rsidR="00E3473B" w:rsidRPr="00C310EF" w:rsidRDefault="00E3473B" w:rsidP="001B19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0EF">
              <w:rPr>
                <w:rFonts w:ascii="Arial" w:hAnsi="Arial" w:cs="Arial"/>
                <w:i/>
                <w:sz w:val="18"/>
                <w:szCs w:val="18"/>
              </w:rPr>
              <w:t>If Yes for Incarcerated Parent of Youth, Please specify:</w:t>
            </w:r>
          </w:p>
          <w:p w:rsidR="00E3473B" w:rsidRPr="00C310EF" w:rsidRDefault="00E3473B" w:rsidP="00E347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One parent/legal guardian is incarcerated</w:t>
            </w:r>
          </w:p>
          <w:p w:rsidR="00E3473B" w:rsidRPr="00C310EF" w:rsidRDefault="00E3473B" w:rsidP="00E347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Both parents/legal guardians are incarcerated</w:t>
            </w:r>
          </w:p>
          <w:p w:rsidR="00E3473B" w:rsidRPr="00C310EF" w:rsidRDefault="00E3473B" w:rsidP="00E347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10EF">
              <w:rPr>
                <w:rFonts w:ascii="Arial" w:hAnsi="Arial" w:cs="Arial"/>
                <w:sz w:val="18"/>
                <w:szCs w:val="18"/>
              </w:rPr>
              <w:t>The only parent/legal guardian is incarcerated</w:t>
            </w:r>
          </w:p>
        </w:tc>
        <w:tc>
          <w:tcPr>
            <w:tcW w:w="1800" w:type="dxa"/>
          </w:tcPr>
          <w:p w:rsidR="00E3473B" w:rsidRPr="00C310EF" w:rsidRDefault="00E3473B" w:rsidP="001B19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A4658" w:rsidRDefault="001A4658" w:rsidP="001A4658">
      <w:pPr>
        <w:spacing w:after="0" w:line="240" w:lineRule="auto"/>
      </w:pPr>
    </w:p>
    <w:p w:rsidR="001A4658" w:rsidRDefault="001A4658" w:rsidP="001A4658">
      <w:pPr>
        <w:spacing w:after="0" w:line="240" w:lineRule="auto"/>
      </w:pPr>
    </w:p>
    <w:sectPr w:rsidR="001A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206"/>
    <w:multiLevelType w:val="hybridMultilevel"/>
    <w:tmpl w:val="E3CE01AE"/>
    <w:lvl w:ilvl="0" w:tplc="70D4E874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8"/>
    <w:rsid w:val="001A4658"/>
    <w:rsid w:val="00632A6C"/>
    <w:rsid w:val="00706299"/>
    <w:rsid w:val="00A755D4"/>
    <w:rsid w:val="00C01870"/>
    <w:rsid w:val="00E3473B"/>
    <w:rsid w:val="00E4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lmcduffee</dc:creator>
  <cp:lastModifiedBy>Allen, Barry</cp:lastModifiedBy>
  <cp:revision>2</cp:revision>
  <dcterms:created xsi:type="dcterms:W3CDTF">2015-02-02T13:52:00Z</dcterms:created>
  <dcterms:modified xsi:type="dcterms:W3CDTF">2015-02-02T13:52:00Z</dcterms:modified>
</cp:coreProperties>
</file>