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856AE7">
        <w:t>5/7</w:t>
      </w:r>
      <w:r w:rsidR="00A20685">
        <w:t>//2014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6B03E4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750321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" w:history="1">
        <w:r w:rsidR="00023D4A" w:rsidRPr="003130F8">
          <w:rPr>
            <w:rStyle w:val="Hyperlink"/>
            <w:sz w:val="22"/>
            <w:szCs w:val="22"/>
          </w:rPr>
          <w:t>www.ncceh.org---practice--balance</w:t>
        </w:r>
      </w:hyperlink>
      <w:r w:rsidR="00023D4A">
        <w:rPr>
          <w:sz w:val="22"/>
          <w:szCs w:val="22"/>
        </w:rPr>
        <w:t xml:space="preserve"> of state CoC—BoS Minutes and Agendas</w:t>
      </w:r>
      <w:r w:rsidR="00347FE8">
        <w:rPr>
          <w:sz w:val="22"/>
          <w:szCs w:val="22"/>
        </w:rPr>
        <w:t>.</w:t>
      </w:r>
      <w:r w:rsidR="00347FE8">
        <w:rPr>
          <w:b/>
          <w:sz w:val="22"/>
          <w:szCs w:val="22"/>
        </w:rPr>
        <w:t>Use this website it’s filled with information we all need to know and use.</w:t>
      </w:r>
    </w:p>
    <w:p w:rsidR="00247CC0" w:rsidRDefault="006B03E4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PIT &amp; HIC Data – see </w:t>
      </w:r>
      <w:hyperlink r:id="rId8" w:history="1">
        <w:r w:rsidRPr="00794F59">
          <w:rPr>
            <w:rStyle w:val="Hyperlink"/>
            <w:sz w:val="22"/>
            <w:szCs w:val="22"/>
          </w:rPr>
          <w:t>www.ncceh.org/PITdata</w:t>
        </w:r>
      </w:hyperlink>
    </w:p>
    <w:p w:rsidR="006B03E4" w:rsidRDefault="006B03E4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Coordinated Assessment Update—coordinated assessment in BoS posted on www.ncceh.org/bosminutes</w:t>
      </w:r>
    </w:p>
    <w:p w:rsidR="00A20685" w:rsidRDefault="006B03E4" w:rsidP="00AA44C3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License Allocation July – December 2014</w:t>
      </w:r>
      <w:r w:rsidR="00890C36">
        <w:rPr>
          <w:sz w:val="22"/>
          <w:szCs w:val="22"/>
        </w:rPr>
        <w:t>.  Supporting Materials</w:t>
      </w:r>
      <w:r w:rsidR="00AA44C3">
        <w:rPr>
          <w:sz w:val="22"/>
          <w:szCs w:val="22"/>
        </w:rPr>
        <w:t xml:space="preserve">: </w:t>
      </w:r>
      <w:r>
        <w:rPr>
          <w:sz w:val="22"/>
          <w:szCs w:val="22"/>
        </w:rPr>
        <w:t>:</w:t>
      </w:r>
      <w:r w:rsidRPr="006B03E4">
        <w:rPr>
          <w:sz w:val="22"/>
          <w:szCs w:val="22"/>
        </w:rPr>
        <w:t>http://www.ncceh.org/files/</w:t>
      </w:r>
      <w:r>
        <w:rPr>
          <w:sz w:val="22"/>
          <w:szCs w:val="22"/>
        </w:rPr>
        <w:t>4181/</w:t>
      </w:r>
    </w:p>
    <w:p w:rsidR="006B03E4" w:rsidRDefault="006B03E4" w:rsidP="006602E7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Governance Committee Slate May-December 2014</w:t>
      </w:r>
    </w:p>
    <w:p w:rsidR="006602E7" w:rsidRPr="006602E7" w:rsidRDefault="006B03E4" w:rsidP="006602E7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June – December 2014 Subcommittee Meetings</w:t>
      </w:r>
      <w:r w:rsidR="006602E7" w:rsidRPr="006602E7">
        <w:rPr>
          <w:sz w:val="22"/>
          <w:szCs w:val="22"/>
        </w:rPr>
        <w:t xml:space="preserve"> </w:t>
      </w:r>
    </w:p>
    <w:p w:rsidR="00247CC0" w:rsidRDefault="001A4B8D" w:rsidP="001A4B8D">
      <w:pPr>
        <w:pStyle w:val="Agendadetail"/>
        <w:numPr>
          <w:ilvl w:val="6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Rapid Rehousing—Quarterly—Man, Jun, Sep, Dec—3</w:t>
      </w:r>
      <w:r w:rsidRPr="001A4B8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Frkday</w:t>
      </w:r>
    </w:p>
    <w:p w:rsidR="001A4B8D" w:rsidRDefault="001A4B8D" w:rsidP="001A4B8D">
      <w:pPr>
        <w:pStyle w:val="Agendadetail"/>
        <w:numPr>
          <w:ilvl w:val="6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Permanent Supporting Housing Quarterly—Feb, May, Aug, Nov—2</w:t>
      </w:r>
      <w:r w:rsidRPr="001A4B8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Monday</w:t>
      </w:r>
    </w:p>
    <w:p w:rsidR="001A4B8D" w:rsidRDefault="001A4B8D" w:rsidP="001A4B8D">
      <w:pPr>
        <w:pStyle w:val="Agendadetail"/>
        <w:numPr>
          <w:ilvl w:val="6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Data Quality—Bimonthly—Jan, Mar, May, Jul, Sep, Nov—4</w:t>
      </w:r>
      <w:r w:rsidRPr="001A4B8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Monday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Subcommittees</w:t>
      </w:r>
      <w:r w:rsidR="00603698">
        <w:rPr>
          <w:sz w:val="22"/>
          <w:szCs w:val="22"/>
        </w:rPr>
        <w:t xml:space="preserve"> No April sub committee calls.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 xml:space="preserve">/Everyone can participate who has an interest. </w:t>
      </w:r>
      <w:r w:rsidR="00CE02EF">
        <w:rPr>
          <w:sz w:val="22"/>
          <w:szCs w:val="22"/>
        </w:rPr>
        <w:t>10:30 AM</w:t>
      </w:r>
    </w:p>
    <w:p w:rsidR="006358CD" w:rsidRDefault="004E50FD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Monday May 12, Permanent Supportive Housing:  Register </w:t>
      </w:r>
      <w:hyperlink r:id="rId9" w:history="1">
        <w:r w:rsidR="006358CD" w:rsidRPr="00794F59">
          <w:rPr>
            <w:rStyle w:val="Hyperlink"/>
            <w:sz w:val="22"/>
            <w:szCs w:val="22"/>
          </w:rPr>
          <w:t>http://www.ncceh.org/events/694/</w:t>
        </w:r>
      </w:hyperlink>
    </w:p>
    <w:p w:rsidR="00A54AA0" w:rsidRDefault="006358CD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Thursday May 22, Data Quality: Register: http:/www.ncceh.org/events/691/</w:t>
      </w:r>
      <w:r w:rsidR="00DC59CA">
        <w:rPr>
          <w:sz w:val="22"/>
          <w:szCs w:val="22"/>
        </w:rPr>
        <w:t xml:space="preserve">.  </w:t>
      </w:r>
    </w:p>
    <w:p w:rsidR="004E50FD" w:rsidRPr="00DC59CA" w:rsidRDefault="004E50FD" w:rsidP="004E50FD">
      <w:pPr>
        <w:pStyle w:val="Agendadetail"/>
        <w:numPr>
          <w:ilvl w:val="0"/>
          <w:numId w:val="22"/>
        </w:numPr>
        <w:rPr>
          <w:sz w:val="22"/>
          <w:szCs w:val="22"/>
        </w:rPr>
      </w:pPr>
      <w:r w:rsidRPr="00DC59CA">
        <w:rPr>
          <w:sz w:val="22"/>
          <w:szCs w:val="22"/>
        </w:rPr>
        <w:t>Foothills Homeless Veterans Stand Down / April 25,2014/</w:t>
      </w:r>
      <w:r>
        <w:rPr>
          <w:sz w:val="22"/>
          <w:szCs w:val="22"/>
        </w:rPr>
        <w:t xml:space="preserve"> Who went, was Burke County represented?  General feedback.</w:t>
      </w: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  <w:r w:rsidR="006E2015">
        <w:rPr>
          <w:sz w:val="22"/>
          <w:szCs w:val="22"/>
        </w:rPr>
        <w:t>Higher Education Center</w:t>
      </w:r>
      <w:r w:rsidR="00603698">
        <w:rPr>
          <w:sz w:val="22"/>
          <w:szCs w:val="22"/>
        </w:rPr>
        <w:t xml:space="preserve"> </w:t>
      </w:r>
      <w:r w:rsidR="00603698">
        <w:rPr>
          <w:b/>
          <w:sz w:val="22"/>
          <w:szCs w:val="22"/>
        </w:rPr>
        <w:t>Goal is to expand attendance two key players to have at the table for regular attendance, DSS, Housing Authority.  What can we do?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 xml:space="preserve">ng is </w:t>
      </w:r>
      <w:r w:rsidR="007A1249">
        <w:rPr>
          <w:sz w:val="22"/>
          <w:szCs w:val="22"/>
        </w:rPr>
        <w:t>scheduled for Wednesday</w:t>
      </w:r>
      <w:r w:rsidR="00856AE7">
        <w:rPr>
          <w:sz w:val="22"/>
          <w:szCs w:val="22"/>
        </w:rPr>
        <w:t xml:space="preserve"> 6/4</w:t>
      </w:r>
      <w:r w:rsidR="006E2015">
        <w:rPr>
          <w:sz w:val="22"/>
          <w:szCs w:val="22"/>
        </w:rPr>
        <w:t>/14.</w:t>
      </w:r>
    </w:p>
    <w:p w:rsidR="00D85B42" w:rsidRPr="0098283E" w:rsidRDefault="009B3709" w:rsidP="00F87D9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98283E">
        <w:rPr>
          <w:sz w:val="22"/>
          <w:szCs w:val="22"/>
        </w:rPr>
        <w:t>Adjournment</w:t>
      </w:r>
      <w:r w:rsidR="00D85B42" w:rsidRPr="0098283E">
        <w:rPr>
          <w:sz w:val="22"/>
          <w:szCs w:val="22"/>
        </w:rPr>
        <w:t xml:space="preserve"> </w:t>
      </w:r>
      <w:r w:rsidR="001F1C7D" w:rsidRPr="0098283E">
        <w:rPr>
          <w:sz w:val="22"/>
          <w:szCs w:val="22"/>
        </w:rPr>
        <w:t xml:space="preserve"> </w:t>
      </w:r>
    </w:p>
    <w:sectPr w:rsidR="00D85B42" w:rsidRPr="0098283E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D5222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A3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4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81462D"/>
    <w:multiLevelType w:val="hybridMultilevel"/>
    <w:tmpl w:val="F0C8BE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11"/>
  </w:num>
  <w:num w:numId="5">
    <w:abstractNumId w:val="29"/>
  </w:num>
  <w:num w:numId="6">
    <w:abstractNumId w:val="10"/>
  </w:num>
  <w:num w:numId="7">
    <w:abstractNumId w:val="2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31"/>
  </w:num>
  <w:num w:numId="24">
    <w:abstractNumId w:val="22"/>
  </w:num>
  <w:num w:numId="25">
    <w:abstractNumId w:val="15"/>
  </w:num>
  <w:num w:numId="26">
    <w:abstractNumId w:val="23"/>
  </w:num>
  <w:num w:numId="27">
    <w:abstractNumId w:val="32"/>
  </w:num>
  <w:num w:numId="28">
    <w:abstractNumId w:val="27"/>
  </w:num>
  <w:num w:numId="29">
    <w:abstractNumId w:val="21"/>
  </w:num>
  <w:num w:numId="30">
    <w:abstractNumId w:val="30"/>
  </w:num>
  <w:num w:numId="31">
    <w:abstractNumId w:val="12"/>
  </w:num>
  <w:num w:numId="32">
    <w:abstractNumId w:val="2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596E"/>
    <w:rsid w:val="00095C05"/>
    <w:rsid w:val="000A1EA2"/>
    <w:rsid w:val="000D25F3"/>
    <w:rsid w:val="000D7908"/>
    <w:rsid w:val="000E2FAD"/>
    <w:rsid w:val="00110780"/>
    <w:rsid w:val="00140DAE"/>
    <w:rsid w:val="001423A6"/>
    <w:rsid w:val="0015180F"/>
    <w:rsid w:val="001744C4"/>
    <w:rsid w:val="001751EC"/>
    <w:rsid w:val="00182FA7"/>
    <w:rsid w:val="00193653"/>
    <w:rsid w:val="001A4B8D"/>
    <w:rsid w:val="001F1C7D"/>
    <w:rsid w:val="002140AE"/>
    <w:rsid w:val="00247CC0"/>
    <w:rsid w:val="00250072"/>
    <w:rsid w:val="00257E14"/>
    <w:rsid w:val="00267EF2"/>
    <w:rsid w:val="0027588F"/>
    <w:rsid w:val="002761C5"/>
    <w:rsid w:val="00287126"/>
    <w:rsid w:val="002966F0"/>
    <w:rsid w:val="00297C1F"/>
    <w:rsid w:val="002C3DE4"/>
    <w:rsid w:val="002F7313"/>
    <w:rsid w:val="00337A32"/>
    <w:rsid w:val="003437FE"/>
    <w:rsid w:val="00347FE8"/>
    <w:rsid w:val="00350A0E"/>
    <w:rsid w:val="003574FD"/>
    <w:rsid w:val="00360B6E"/>
    <w:rsid w:val="003658D4"/>
    <w:rsid w:val="003678AE"/>
    <w:rsid w:val="003765C4"/>
    <w:rsid w:val="00384B39"/>
    <w:rsid w:val="003C521F"/>
    <w:rsid w:val="003E7246"/>
    <w:rsid w:val="004046D1"/>
    <w:rsid w:val="004119BE"/>
    <w:rsid w:val="00411F8B"/>
    <w:rsid w:val="004401EC"/>
    <w:rsid w:val="00477352"/>
    <w:rsid w:val="004932F1"/>
    <w:rsid w:val="004B5C09"/>
    <w:rsid w:val="004C4B5D"/>
    <w:rsid w:val="004E227E"/>
    <w:rsid w:val="004E3D37"/>
    <w:rsid w:val="004E50FD"/>
    <w:rsid w:val="004E6CF5"/>
    <w:rsid w:val="005509A2"/>
    <w:rsid w:val="00554276"/>
    <w:rsid w:val="00566245"/>
    <w:rsid w:val="00572080"/>
    <w:rsid w:val="005B24A0"/>
    <w:rsid w:val="005C543C"/>
    <w:rsid w:val="005E5444"/>
    <w:rsid w:val="00603698"/>
    <w:rsid w:val="00616B41"/>
    <w:rsid w:val="00620AE8"/>
    <w:rsid w:val="00630E18"/>
    <w:rsid w:val="006358CD"/>
    <w:rsid w:val="0064235C"/>
    <w:rsid w:val="0064628C"/>
    <w:rsid w:val="00651137"/>
    <w:rsid w:val="006602E7"/>
    <w:rsid w:val="00680296"/>
    <w:rsid w:val="0068195C"/>
    <w:rsid w:val="0069482B"/>
    <w:rsid w:val="006B03E4"/>
    <w:rsid w:val="006C3011"/>
    <w:rsid w:val="006D0D16"/>
    <w:rsid w:val="006D48D5"/>
    <w:rsid w:val="006E201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56AE7"/>
    <w:rsid w:val="008619F1"/>
    <w:rsid w:val="00867EA4"/>
    <w:rsid w:val="008841DB"/>
    <w:rsid w:val="00890C36"/>
    <w:rsid w:val="00895FB9"/>
    <w:rsid w:val="008E476B"/>
    <w:rsid w:val="0095172E"/>
    <w:rsid w:val="0098283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20685"/>
    <w:rsid w:val="00A4511E"/>
    <w:rsid w:val="00A50768"/>
    <w:rsid w:val="00A54AA0"/>
    <w:rsid w:val="00A63013"/>
    <w:rsid w:val="00A65193"/>
    <w:rsid w:val="00A678E7"/>
    <w:rsid w:val="00A75E27"/>
    <w:rsid w:val="00A81C9B"/>
    <w:rsid w:val="00AA44C3"/>
    <w:rsid w:val="00AB6EA3"/>
    <w:rsid w:val="00AC494B"/>
    <w:rsid w:val="00AC4962"/>
    <w:rsid w:val="00AD4E86"/>
    <w:rsid w:val="00B3152B"/>
    <w:rsid w:val="00B435B5"/>
    <w:rsid w:val="00B527D3"/>
    <w:rsid w:val="00B5397D"/>
    <w:rsid w:val="00B54259"/>
    <w:rsid w:val="00B83D71"/>
    <w:rsid w:val="00B86E3A"/>
    <w:rsid w:val="00BC3656"/>
    <w:rsid w:val="00BD1A76"/>
    <w:rsid w:val="00C1643D"/>
    <w:rsid w:val="00C25334"/>
    <w:rsid w:val="00C27049"/>
    <w:rsid w:val="00C50CF4"/>
    <w:rsid w:val="00C75B89"/>
    <w:rsid w:val="00CA036E"/>
    <w:rsid w:val="00CC064A"/>
    <w:rsid w:val="00CC07BF"/>
    <w:rsid w:val="00CE02EF"/>
    <w:rsid w:val="00D0600C"/>
    <w:rsid w:val="00D20596"/>
    <w:rsid w:val="00D31AB7"/>
    <w:rsid w:val="00D85B42"/>
    <w:rsid w:val="00DC1B03"/>
    <w:rsid w:val="00DC59CA"/>
    <w:rsid w:val="00DC66F7"/>
    <w:rsid w:val="00DD29BB"/>
    <w:rsid w:val="00DF1799"/>
    <w:rsid w:val="00DF2ABE"/>
    <w:rsid w:val="00E147BB"/>
    <w:rsid w:val="00E25103"/>
    <w:rsid w:val="00E41C31"/>
    <w:rsid w:val="00E460A2"/>
    <w:rsid w:val="00E6013D"/>
    <w:rsid w:val="00E91915"/>
    <w:rsid w:val="00EA277E"/>
    <w:rsid w:val="00EC309B"/>
    <w:rsid w:val="00EC447A"/>
    <w:rsid w:val="00ED5FBA"/>
    <w:rsid w:val="00EE0CFA"/>
    <w:rsid w:val="00EE2C49"/>
    <w:rsid w:val="00EE2E36"/>
    <w:rsid w:val="00EE318A"/>
    <w:rsid w:val="00F03E7B"/>
    <w:rsid w:val="00F31287"/>
    <w:rsid w:val="00F36BB7"/>
    <w:rsid w:val="00F560A9"/>
    <w:rsid w:val="00F7421B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PITdat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ceh.org---practice--bal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ceh.org/events/694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A618-9124-48CD-898A-3D1D20C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2014-04-02T15:55:00Z</cp:lastPrinted>
  <dcterms:created xsi:type="dcterms:W3CDTF">2014-06-13T16:09:00Z</dcterms:created>
  <dcterms:modified xsi:type="dcterms:W3CDTF">2014-06-13T16:09:00Z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